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4070" w:rsidRPr="007B4070" w:rsidRDefault="007B4070" w:rsidP="007B4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АВТОНОМНЫЙ ОКРУГ - ЮГРА</w:t>
      </w:r>
    </w:p>
    <w:p w:rsidR="007B4070" w:rsidRPr="007B4070" w:rsidRDefault="007B4070" w:rsidP="007B4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ТЮМЕНСКАЯ ОБЛАСТЬ</w:t>
      </w:r>
    </w:p>
    <w:p w:rsidR="007B4070" w:rsidRPr="007B4070" w:rsidRDefault="007B4070" w:rsidP="007B4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ХАНТЫ-МАНСИЙСКИЙ МУНИЦИПАЛЬНЫЙ РАЙОН</w:t>
      </w:r>
    </w:p>
    <w:p w:rsidR="007B4070" w:rsidRPr="007B4070" w:rsidRDefault="007B4070" w:rsidP="007B4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СЕЛЬСКОЕ ПОСЕЛЕНИЕ ВЫКАТНОЙ</w:t>
      </w:r>
    </w:p>
    <w:p w:rsidR="007B4070" w:rsidRPr="007B4070" w:rsidRDefault="007B4070" w:rsidP="007B4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070" w:rsidRPr="007B4070" w:rsidRDefault="007B4070" w:rsidP="007B4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</w:t>
      </w:r>
    </w:p>
    <w:p w:rsidR="007B4070" w:rsidRPr="007B4070" w:rsidRDefault="007B4070" w:rsidP="007B407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070" w:rsidRPr="007B4070" w:rsidRDefault="007B4070" w:rsidP="007B4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:rsidR="007B4070" w:rsidRPr="007B4070" w:rsidRDefault="007B4070" w:rsidP="007B4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070" w:rsidRPr="007B4070" w:rsidRDefault="00224986" w:rsidP="007B407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194C2F"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7B4070"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>.0</w:t>
      </w:r>
      <w:r w:rsidR="00A74232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B4070"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7B4070"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</w:t>
      </w:r>
      <w:r w:rsidR="00AE02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B4070"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F70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4C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="007B4070"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194C2F">
        <w:rPr>
          <w:rFonts w:ascii="Times New Roman" w:eastAsia="Times New Roman" w:hAnsi="Times New Roman" w:cs="Times New Roman"/>
          <w:sz w:val="28"/>
          <w:szCs w:val="28"/>
          <w:lang w:eastAsia="ru-RU"/>
        </w:rPr>
        <w:t>132</w:t>
      </w:r>
    </w:p>
    <w:p w:rsidR="007B4070" w:rsidRPr="007B4070" w:rsidRDefault="007B4070" w:rsidP="007B40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п. Выкатной</w:t>
      </w:r>
    </w:p>
    <w:p w:rsidR="007B4070" w:rsidRPr="007B4070" w:rsidRDefault="007B4070" w:rsidP="007B4070">
      <w:pPr>
        <w:spacing w:after="0" w:line="240" w:lineRule="auto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:rsidR="007B4070" w:rsidRPr="007B4070" w:rsidRDefault="007B4070" w:rsidP="00C43FBD">
      <w:pPr>
        <w:spacing w:after="120" w:line="240" w:lineRule="auto"/>
        <w:ind w:right="5102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ежегодного отчета главы сельского поселения Выкатной за 202</w:t>
      </w:r>
      <w:r w:rsidR="002249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:rsidR="007B4070" w:rsidRPr="007B4070" w:rsidRDefault="007B4070" w:rsidP="007B4070">
      <w:pPr>
        <w:tabs>
          <w:tab w:val="left" w:pos="4395"/>
        </w:tabs>
        <w:spacing w:after="120" w:line="240" w:lineRule="auto"/>
        <w:ind w:right="5386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070" w:rsidRPr="007B4070" w:rsidRDefault="007B4070" w:rsidP="007B4070">
      <w:pPr>
        <w:spacing w:after="120" w:line="240" w:lineRule="auto"/>
        <w:ind w:right="425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070" w:rsidRPr="007B4070" w:rsidRDefault="007B4070" w:rsidP="00213D2F">
      <w:pPr>
        <w:spacing w:after="12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 контроля за деятельностью органов местного самоуправления сельского поселения Выкатной, руководствуясь статьей 17 Устава сельского поселения Выкатной</w:t>
      </w:r>
      <w:r w:rsidRPr="007B407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</w:t>
      </w:r>
      <w:r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Положением о ежегодном отчете главы сельского поселения Выкатной перед Советом депутатов сельского поселения Выкатной, утвержденного решением Совета депутатов от 23.12.2011 № 102,</w:t>
      </w:r>
    </w:p>
    <w:p w:rsidR="007B4070" w:rsidRPr="007B4070" w:rsidRDefault="007B4070" w:rsidP="007B4070">
      <w:pPr>
        <w:spacing w:after="0" w:line="240" w:lineRule="auto"/>
        <w:ind w:firstLine="763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070" w:rsidRPr="007B4070" w:rsidRDefault="007B4070" w:rsidP="007B4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Совет депутатов сельского поселения Выкатной</w:t>
      </w:r>
    </w:p>
    <w:p w:rsidR="007B4070" w:rsidRPr="007B4070" w:rsidRDefault="007B4070" w:rsidP="007B4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РЕШИЛ:</w:t>
      </w:r>
    </w:p>
    <w:p w:rsidR="007B4070" w:rsidRPr="007B4070" w:rsidRDefault="007B4070" w:rsidP="007B4070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4070" w:rsidRPr="007B4070" w:rsidRDefault="007B4070" w:rsidP="00213D2F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ежегодный отчет главы сель</w:t>
      </w:r>
      <w:r w:rsidR="000D5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ского поселения Выкатной за 202</w:t>
      </w:r>
      <w:r w:rsidR="002249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согласно приложению, к настоящему решению.</w:t>
      </w:r>
    </w:p>
    <w:p w:rsidR="007B4070" w:rsidRPr="007B4070" w:rsidRDefault="007B4070" w:rsidP="00213D2F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070" w:rsidRPr="007B4070" w:rsidRDefault="007B4070" w:rsidP="00213D2F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Признать деятельность главы сельского поселения Выкатной за 202</w:t>
      </w:r>
      <w:r w:rsidR="0022498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удовлетворительной.</w:t>
      </w:r>
    </w:p>
    <w:p w:rsidR="007B4070" w:rsidRPr="007B4070" w:rsidRDefault="007B4070" w:rsidP="00213D2F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070" w:rsidRPr="007B4070" w:rsidRDefault="007B4070" w:rsidP="00213D2F">
      <w:pPr>
        <w:spacing w:after="200"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B40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0D5980" w:rsidRPr="000D598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 (обнародования).</w:t>
      </w:r>
    </w:p>
    <w:p w:rsidR="007B4070" w:rsidRDefault="007B4070" w:rsidP="007B40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3FBD" w:rsidRPr="007B4070" w:rsidRDefault="00C43FBD" w:rsidP="007B40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070" w:rsidRPr="007B4070" w:rsidRDefault="007B4070" w:rsidP="007B4070">
      <w:p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4070" w:rsidRPr="007B4070" w:rsidRDefault="007B4070" w:rsidP="007B40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070">
        <w:rPr>
          <w:rFonts w:ascii="Times New Roman" w:eastAsia="Times New Roman" w:hAnsi="Times New Roman" w:cs="Times New Roman"/>
          <w:sz w:val="28"/>
          <w:szCs w:val="28"/>
          <w:lang w:eastAsia="zh-CN"/>
        </w:rPr>
        <w:t>Председатель Совета депутатов</w:t>
      </w:r>
    </w:p>
    <w:p w:rsidR="007B4070" w:rsidRPr="007B4070" w:rsidRDefault="007B4070" w:rsidP="007B40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0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сельского поселения Выкатной                       </w:t>
      </w:r>
      <w:r w:rsidR="00AE02D1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7B40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                </w:t>
      </w:r>
      <w:r w:rsidR="001969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7B4070">
        <w:rPr>
          <w:rFonts w:ascii="Times New Roman" w:eastAsia="Times New Roman" w:hAnsi="Times New Roman" w:cs="Times New Roman"/>
          <w:sz w:val="28"/>
          <w:szCs w:val="28"/>
          <w:lang w:eastAsia="zh-CN"/>
        </w:rPr>
        <w:t>Н.Г. Щепёткин</w:t>
      </w:r>
    </w:p>
    <w:p w:rsidR="007B4070" w:rsidRPr="007B4070" w:rsidRDefault="007B4070" w:rsidP="007B40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C43FBD" w:rsidRPr="007B4070" w:rsidRDefault="00C43FBD" w:rsidP="007B40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070" w:rsidRPr="007B4070" w:rsidRDefault="007B4070" w:rsidP="007B40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070">
        <w:rPr>
          <w:rFonts w:ascii="Times New Roman" w:eastAsia="Times New Roman" w:hAnsi="Times New Roman" w:cs="Times New Roman"/>
          <w:sz w:val="28"/>
          <w:szCs w:val="28"/>
          <w:lang w:eastAsia="zh-CN"/>
        </w:rPr>
        <w:t>Глава сельского</w:t>
      </w:r>
    </w:p>
    <w:p w:rsidR="007B4070" w:rsidRDefault="007B4070" w:rsidP="007B40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7B407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поселения Выкатной                                                              </w:t>
      </w:r>
      <w:r w:rsidR="001969D3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  </w:t>
      </w:r>
      <w:r w:rsidRPr="007B4070">
        <w:rPr>
          <w:rFonts w:ascii="Times New Roman" w:eastAsia="Times New Roman" w:hAnsi="Times New Roman" w:cs="Times New Roman"/>
          <w:sz w:val="28"/>
          <w:szCs w:val="28"/>
          <w:lang w:eastAsia="zh-CN"/>
        </w:rPr>
        <w:t>Н.Г. Щепёткин</w:t>
      </w:r>
    </w:p>
    <w:p w:rsidR="00A74232" w:rsidRDefault="00A74232" w:rsidP="007B40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B4281B" w:rsidRPr="007B4070" w:rsidRDefault="00B4281B" w:rsidP="007B4070">
      <w:pPr>
        <w:widowControl w:val="0"/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7B4070" w:rsidRPr="00A74232" w:rsidRDefault="007B4070" w:rsidP="007B40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Приложение </w:t>
      </w:r>
    </w:p>
    <w:p w:rsidR="007B4070" w:rsidRPr="00A74232" w:rsidRDefault="007B4070" w:rsidP="007B40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Совета депутатов </w:t>
      </w:r>
    </w:p>
    <w:p w:rsidR="007B4070" w:rsidRPr="00A74232" w:rsidRDefault="007B4070" w:rsidP="007B40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 Выкатной</w:t>
      </w:r>
    </w:p>
    <w:p w:rsidR="007B4070" w:rsidRPr="00A74232" w:rsidRDefault="007B4070" w:rsidP="007B407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194C2F">
        <w:rPr>
          <w:rFonts w:ascii="Times New Roman" w:eastAsia="Times New Roman" w:hAnsi="Times New Roman" w:cs="Times New Roman"/>
          <w:sz w:val="24"/>
          <w:szCs w:val="24"/>
          <w:lang w:eastAsia="ru-RU"/>
        </w:rPr>
        <w:t>12</w:t>
      </w: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A74232"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.202</w:t>
      </w:r>
      <w:r w:rsidR="00224986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4232"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194C2F">
        <w:rPr>
          <w:rFonts w:ascii="Times New Roman" w:eastAsia="Times New Roman" w:hAnsi="Times New Roman" w:cs="Times New Roman"/>
          <w:sz w:val="24"/>
          <w:szCs w:val="24"/>
          <w:lang w:eastAsia="ru-RU"/>
        </w:rPr>
        <w:t>132</w:t>
      </w:r>
      <w:bookmarkStart w:id="0" w:name="_GoBack"/>
      <w:bookmarkEnd w:id="0"/>
    </w:p>
    <w:p w:rsidR="007B4070" w:rsidRPr="00A74232" w:rsidRDefault="007B4070" w:rsidP="00A74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Отчёт Главы сельского поселения Выкатной о результатах его деятельности, деятельности администрации сельского поселения Выкатной и иных подведомственных ему учреждений, в том числе по решению вопросов, поставленных Советом депутатов сельского поселения Выкатной перед Советом депутатов сельского поселения Выкатной за 202</w:t>
      </w:r>
      <w:r w:rsidR="00224986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5</w:t>
      </w:r>
      <w:r w:rsidRPr="00A742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год</w:t>
      </w:r>
    </w:p>
    <w:p w:rsidR="00A74232" w:rsidRPr="00A74232" w:rsidRDefault="00A74232" w:rsidP="00B428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232" w:rsidRDefault="00A74232" w:rsidP="00A74232">
      <w:pPr>
        <w:spacing w:after="0" w:line="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Уважаемые жители, депутаты и гости!</w:t>
      </w:r>
    </w:p>
    <w:p w:rsidR="00F15703" w:rsidRPr="00A74232" w:rsidRDefault="00F15703" w:rsidP="00F15703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32" w:rsidRPr="00A74232" w:rsidRDefault="00A74232" w:rsidP="004C4EE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Сегодня я представляю на ваше рассмотрение отчет по итогам работы администрации поселения за 202</w:t>
      </w:r>
      <w:r w:rsidR="00224986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в котором постараюсь отразить деятельность администрации, обозначить проблемные вопросы и пути их решения.</w:t>
      </w:r>
    </w:p>
    <w:p w:rsidR="00A74232" w:rsidRPr="00A74232" w:rsidRDefault="00A74232" w:rsidP="004C4EE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Главными задачами в работе администрации являются исполнение полномочий в соответствии со 131 Федеральным законом «Об общих принципах организации местного самоуправления в РФ». </w:t>
      </w:r>
    </w:p>
    <w:p w:rsidR="00A74232" w:rsidRPr="00A74232" w:rsidRDefault="00A74232" w:rsidP="004C4EE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сельского поселения руководствуется в своей деятельности Конституцией Российской Федерации, федеральными законами, законодательством субъекта Российской Федерации, Уставом сельского поселения, муниципальными правовыми актами Ханты-Мансийского района и сельского поселения.</w:t>
      </w:r>
    </w:p>
    <w:p w:rsidR="00A74232" w:rsidRPr="00A74232" w:rsidRDefault="00A74232" w:rsidP="004C4EE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Прежде всего – это вопросы жизнеобеспечения и безопасности населения, исполнение бюджета поселения и наказов избирателей, организация мероприятий по благоустройству и озеленению населенных пунктов, освещение населенных пунктов, бесперебойная работа хозяйствующих субъектов.</w:t>
      </w:r>
    </w:p>
    <w:p w:rsidR="00A74232" w:rsidRPr="00A74232" w:rsidRDefault="00A74232" w:rsidP="004C4EE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Информационным источником для изучения деятельности нашего поселения является официальный сайт поселения, социальные сети (одноклассники, </w:t>
      </w:r>
      <w:proofErr w:type="spellStart"/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где размещаются нормативные документы и другая информация. На сайте, в социальных сетях (одноклассники, </w:t>
      </w:r>
      <w:proofErr w:type="spellStart"/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 можно видеть новости поселения, объявления, успехи и достижения, а также проблемы, над которыми мы работаем. Сайт и социальные сети (одноклассники, </w:t>
      </w:r>
      <w:proofErr w:type="spellStart"/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вконтакте</w:t>
      </w:r>
      <w:proofErr w:type="spellEnd"/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) обновляется по мере поступления информации.</w:t>
      </w:r>
    </w:p>
    <w:p w:rsidR="00A74232" w:rsidRPr="00A74232" w:rsidRDefault="00A74232" w:rsidP="004C4EE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состав сельского поселения входят 2 населенных пункта: </w:t>
      </w:r>
    </w:p>
    <w:p w:rsidR="00A74232" w:rsidRPr="00A74232" w:rsidRDefault="00A74232" w:rsidP="004C4EE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>п. Выкатной и с. Тюли.</w:t>
      </w:r>
    </w:p>
    <w:p w:rsidR="00B4281B" w:rsidRDefault="00F041EA" w:rsidP="004C4EE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Численность населения на 1 января 2026 года составляет 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216 человек.</w:t>
      </w:r>
    </w:p>
    <w:p w:rsidR="00F041EA" w:rsidRPr="00F041EA" w:rsidRDefault="00F041EA" w:rsidP="004C4EE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В 2025 году родилось 4 ребенка, умерло 12 человек.</w:t>
      </w:r>
    </w:p>
    <w:p w:rsidR="00A74232" w:rsidRDefault="00F041EA" w:rsidP="004C4EE3">
      <w:pPr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Администрация сельского поселения Выкатной ведет работу над решением проблем и улучшением жизни жителей.</w:t>
      </w:r>
    </w:p>
    <w:p w:rsidR="00F041EA" w:rsidRPr="00A74232" w:rsidRDefault="00F041EA" w:rsidP="00B4281B">
      <w:pPr>
        <w:spacing w:after="0" w:line="0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Совет депутатов сельского поселения Выкатной – </w:t>
      </w: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представительный орган муниципального образования</w:t>
      </w:r>
    </w:p>
    <w:p w:rsidR="00A74232" w:rsidRPr="00A74232" w:rsidRDefault="00A74232" w:rsidP="00B428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Совет депутатов сельского поселения Выкатной пятого созыва избран 11 сентября 2023 года.</w:t>
      </w: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В исключительной компетенции Совета депутатов находятся</w:t>
      </w:r>
      <w:r w:rsidRPr="00A74232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zh-CN"/>
        </w:rPr>
        <w:t>1. Принятие Устава сельского поселения Выкатной и внесение в него изменений и дополнений;</w:t>
      </w: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zh-CN"/>
        </w:rPr>
        <w:t>2. Утверждение бюджета сельского поселения и отчета о его исполнении.</w:t>
      </w: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3. Установление, изменение и отмена местных налогов и сборов в соответствии с законодательством Российской Федерации о налогах и сборах.</w:t>
      </w: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lastRenderedPageBreak/>
        <w:t xml:space="preserve">Совет депутатов сельского поселения руководствуется в своей деятельности </w:t>
      </w:r>
      <w:r w:rsidRPr="00A7423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Конституцией Российской Федерации, федеральными законами, законодательством субъекта Российской Федерации, Уставом сельского поселения, муниципальными правовыми актами Ханты-Мансийского района и сельского поселения. </w:t>
      </w: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Созданы депутатские комиссии:</w:t>
      </w: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1. Комиссия по вопросам социального развития:</w:t>
      </w: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2. Планово-бюджетная комиссия:</w:t>
      </w: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Создана фракция от партии «Единая Россия», куда входят все депутаты сельского поселения Выкатной.</w:t>
      </w: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  <w:t>Депутаты принимали участие в приемке объектов благоустройства, такие как:</w:t>
      </w:r>
    </w:p>
    <w:p w:rsidR="00F041EA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- укладка дорожных плит в п. Выкатной;</w:t>
      </w:r>
    </w:p>
    <w:p w:rsidR="00F041EA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- обновление противопожарной минерализованной полосы в с. Тюли;</w:t>
      </w:r>
    </w:p>
    <w:p w:rsidR="00F041EA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- детской игровой площадки в с. Тюли;</w:t>
      </w:r>
    </w:p>
    <w:p w:rsidR="00F041EA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- строительство бетонных тротуаров в с. Тюли и п. Выкатной</w:t>
      </w:r>
    </w:p>
    <w:p w:rsidR="00F041EA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и другие объекты благоустройства.</w:t>
      </w:r>
    </w:p>
    <w:p w:rsidR="00F041EA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За 2025 год депутатами было проведено 11 заседаний, на которых рассмотрено и принято 41 муниципальный правовой акт.</w:t>
      </w:r>
    </w:p>
    <w:p w:rsidR="00F041EA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внесению изменений и дополнений в Устав – принято 1 решения.</w:t>
      </w:r>
    </w:p>
    <w:p w:rsidR="00F041EA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исполнению бюджета за 2025 год – принято 1 решение.</w:t>
      </w:r>
    </w:p>
    <w:p w:rsidR="00F041EA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По внесению изменений и дополнений в бюджет на 2025-2027 годы – принято 7 решений.</w:t>
      </w:r>
    </w:p>
    <w:p w:rsidR="00F041EA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Утвержден бюджет на 2026 год и плановый период 2027 и 2028 годов – 1 решение.</w:t>
      </w:r>
    </w:p>
    <w:p w:rsidR="00A74232" w:rsidRPr="00F041EA" w:rsidRDefault="00F041EA" w:rsidP="004C4EE3">
      <w:pPr>
        <w:shd w:val="clear" w:color="auto" w:fill="FFFFFF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Рассмотрено протестов прокурора – 3, которые решены удовлетворительно.</w:t>
      </w:r>
    </w:p>
    <w:p w:rsidR="00B4281B" w:rsidRPr="00B4281B" w:rsidRDefault="00B4281B" w:rsidP="00B4281B">
      <w:pPr>
        <w:shd w:val="clear" w:color="auto" w:fill="FFFFFF"/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232" w:rsidRPr="00A74232" w:rsidRDefault="00A74232" w:rsidP="00B4281B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Бюджет и финанс</w:t>
      </w:r>
      <w:r w:rsidR="00F15703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ы</w:t>
      </w:r>
    </w:p>
    <w:p w:rsidR="00A74232" w:rsidRPr="00B4281B" w:rsidRDefault="00A74232" w:rsidP="00B428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232" w:rsidRPr="00A74232" w:rsidRDefault="00A74232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zh-CN"/>
        </w:rPr>
        <w:t>Главным финансовым инструментом для достижения стабильности социально-экономического развития сельского поселения безусловно служит бюджет. Первой и основной составляющей развития поселения является обеспеченность финансами, для этого ежегодно формируется бюджет поселения. Формирование проводится в соответствии с Положением о бюджетном процессе поселения и Бюджетным кодексом РФ. Бюджет утверждается депутатами Совета депутатов сельского поселения после проведения публичных слушаний. Исполнение бюджета поселения осуществляется в течение года, каждый квартал информация об исполнении бюджета размещается на официальном сайте.</w:t>
      </w:r>
    </w:p>
    <w:p w:rsidR="00A74232" w:rsidRPr="00A74232" w:rsidRDefault="00A74232" w:rsidP="004C4EE3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zh-CN"/>
        </w:rPr>
        <w:t>Реализация полномочий органов местного самоуправления в полной мере зависит от обеспеченности финансами. Значительная часть бюджетных средств направлена на решение вопросов местного значения, предусмотренных Уставом сельского поселения.</w:t>
      </w:r>
    </w:p>
    <w:p w:rsidR="00A74232" w:rsidRDefault="00A74232" w:rsidP="004C4EE3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zh-CN"/>
        </w:rPr>
        <w:t>Параметры бюджета 202</w:t>
      </w:r>
      <w:r w:rsid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Pr="00A742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года представлены в таблице.</w:t>
      </w:r>
    </w:p>
    <w:p w:rsidR="00F15703" w:rsidRDefault="00F15703" w:rsidP="00F15703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41EA" w:rsidRPr="00F041EA" w:rsidRDefault="00F041EA" w:rsidP="00F041EA">
      <w:pPr>
        <w:tabs>
          <w:tab w:val="right" w:pos="9355"/>
        </w:tabs>
        <w:suppressAutoHyphens/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Тыс.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</w:t>
      </w:r>
    </w:p>
    <w:tbl>
      <w:tblPr>
        <w:tblW w:w="9503" w:type="dxa"/>
        <w:tblInd w:w="-28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33"/>
        <w:gridCol w:w="1985"/>
        <w:gridCol w:w="1842"/>
        <w:gridCol w:w="1843"/>
      </w:tblGrid>
      <w:tr w:rsidR="00F041EA" w:rsidRPr="00F041EA" w:rsidTr="008B0756">
        <w:trPr>
          <w:trHeight w:val="145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4C4EE3">
            <w:pPr>
              <w:suppressAutoHyphens/>
              <w:spacing w:after="0" w:line="276" w:lineRule="auto"/>
              <w:ind w:firstLine="14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Параметры бюджета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F041E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Уточненный план</w:t>
            </w:r>
          </w:p>
          <w:p w:rsidR="00F041EA" w:rsidRPr="00F041EA" w:rsidRDefault="00F041EA" w:rsidP="00F041E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 xml:space="preserve">2025 </w:t>
            </w: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F041E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Исполнение</w:t>
            </w:r>
          </w:p>
          <w:p w:rsidR="00F041EA" w:rsidRPr="00F041EA" w:rsidRDefault="00F041EA" w:rsidP="00F041E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Times New Roman" w:hAnsi="Times New Roman" w:cs="Times New Roman"/>
                <w:bCs/>
                <w:kern w:val="2"/>
                <w:sz w:val="24"/>
                <w:szCs w:val="24"/>
                <w:lang w:eastAsia="zh-CN"/>
              </w:rPr>
              <w:t>2025</w:t>
            </w: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EA" w:rsidRPr="00F041EA" w:rsidRDefault="00F041EA" w:rsidP="00F041E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Исполнение от уточненного плана, %</w:t>
            </w:r>
          </w:p>
        </w:tc>
      </w:tr>
      <w:tr w:rsidR="00F041EA" w:rsidRPr="00F041EA" w:rsidTr="008B0756">
        <w:trPr>
          <w:trHeight w:val="219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4C4EE3">
            <w:pPr>
              <w:suppressAutoHyphens/>
              <w:spacing w:after="0" w:line="219" w:lineRule="atLeast"/>
              <w:ind w:firstLine="14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Доходы, тыс.</w:t>
            </w:r>
            <w:r w:rsidR="00B4281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руб</w:t>
            </w:r>
            <w:r w:rsidR="00B4281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F041EA">
            <w:pPr>
              <w:suppressAutoHyphens/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86 883,2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F041EA">
            <w:pPr>
              <w:suppressAutoHyphens/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81 506,2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EA" w:rsidRPr="00F041EA" w:rsidRDefault="00F041EA" w:rsidP="00F041EA">
            <w:pPr>
              <w:suppressAutoHyphens/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93,8</w:t>
            </w:r>
          </w:p>
        </w:tc>
      </w:tr>
      <w:tr w:rsidR="00F041EA" w:rsidRPr="00F041EA" w:rsidTr="008B0756">
        <w:trPr>
          <w:trHeight w:val="1436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4C4EE3">
            <w:pPr>
              <w:suppressAutoHyphens/>
              <w:spacing w:after="0" w:line="27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в том числе безвозмездные поступления от других бюджетов бюджетной системы Российской Федерации, тыс.</w:t>
            </w:r>
            <w:r w:rsidR="00B4281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руб</w:t>
            </w:r>
            <w:r w:rsidR="00B4281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41EA" w:rsidRPr="00F041EA" w:rsidRDefault="00F041EA" w:rsidP="00F041E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73 405,5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F041EA" w:rsidRPr="00F041EA" w:rsidRDefault="00F041EA" w:rsidP="00F041E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67 441,5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EA" w:rsidRPr="00F041EA" w:rsidRDefault="00F041EA" w:rsidP="00F041E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89,4</w:t>
            </w:r>
          </w:p>
        </w:tc>
      </w:tr>
      <w:tr w:rsidR="00F041EA" w:rsidRPr="00F041EA" w:rsidTr="008B0756">
        <w:trPr>
          <w:trHeight w:val="562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4C4EE3">
            <w:pPr>
              <w:suppressAutoHyphens/>
              <w:spacing w:after="0" w:line="219" w:lineRule="atLeast"/>
              <w:ind w:firstLine="146"/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</w:pPr>
          </w:p>
          <w:p w:rsidR="00F041EA" w:rsidRPr="00F041EA" w:rsidRDefault="00F041EA" w:rsidP="004C4EE3">
            <w:pPr>
              <w:suppressAutoHyphens/>
              <w:spacing w:after="0" w:line="219" w:lineRule="atLeast"/>
              <w:ind w:firstLine="14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Расходы, тыс.</w:t>
            </w:r>
            <w:r w:rsidR="00B4281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F041EA">
            <w:pPr>
              <w:suppressAutoHyphens/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91 612,1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F041EA">
            <w:pPr>
              <w:suppressAutoHyphens/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82 879,1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041EA" w:rsidRPr="00F041EA" w:rsidRDefault="00F041EA" w:rsidP="00F041EA">
            <w:pPr>
              <w:suppressAutoHyphens/>
              <w:spacing w:after="0" w:line="219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90,5</w:t>
            </w:r>
          </w:p>
        </w:tc>
      </w:tr>
      <w:tr w:rsidR="00F041EA" w:rsidRPr="00F041EA" w:rsidTr="008B0756">
        <w:trPr>
          <w:trHeight w:val="643"/>
        </w:trPr>
        <w:tc>
          <w:tcPr>
            <w:tcW w:w="3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4C4EE3">
            <w:pPr>
              <w:suppressAutoHyphens/>
              <w:spacing w:after="0" w:line="276" w:lineRule="auto"/>
              <w:ind w:left="146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профицит (+)/ дефицит (-) бюджета поселения, тыс.</w:t>
            </w:r>
            <w:r w:rsidR="00B4281B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 xml:space="preserve"> </w:t>
            </w:r>
            <w:r w:rsidRPr="00F041EA">
              <w:rPr>
                <w:rFonts w:ascii="Times New Roman" w:eastAsia="Times New Roman" w:hAnsi="Times New Roman" w:cs="Times New Roman"/>
                <w:bCs/>
                <w:color w:val="000000"/>
                <w:kern w:val="2"/>
                <w:sz w:val="24"/>
                <w:szCs w:val="24"/>
                <w:lang w:eastAsia="zh-CN"/>
              </w:rPr>
              <w:t>руб.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F041E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-4 728,9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F041EA" w:rsidRPr="00F041EA" w:rsidRDefault="00F041EA" w:rsidP="00F041EA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F041EA"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lang w:eastAsia="zh-CN"/>
              </w:rPr>
              <w:t>1 372,9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041EA" w:rsidRPr="00F041EA" w:rsidRDefault="00F041EA" w:rsidP="00F041EA">
            <w:pPr>
              <w:suppressAutoHyphens/>
              <w:snapToGrid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kern w:val="2"/>
                <w:sz w:val="24"/>
                <w:szCs w:val="24"/>
                <w:highlight w:val="yellow"/>
                <w:lang w:eastAsia="zh-CN"/>
              </w:rPr>
            </w:pPr>
          </w:p>
        </w:tc>
      </w:tr>
    </w:tbl>
    <w:p w:rsidR="00F041EA" w:rsidRPr="00F041EA" w:rsidRDefault="00F041EA" w:rsidP="00F041EA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41EA" w:rsidRPr="00F041EA" w:rsidRDefault="00F041EA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Доходы бюджета АСП Выкатной 2025 года формировались в соответствии с действующим законодательством за счет федеральных, региональных и местных налогов, сборов, налогов, предусмотренных специальными налоговыми режимами, а также неналоговых доходов в соответствии с нормативами, установленными законодательством Российской Федерации, законодательством Ханты-Мансийского автономного округа - Югры, нормативно-правовыми актами Ханты-Мансийского района и сельского поселения.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 по доходам бюджета АСП Выкатной 2025 года выполнен на 93,8%, в доход бюджета поступило 81 506,2 тыс.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рублей.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 поселения по доходам исполнен за 2025 год в сумме 81 506,2 тыс. рублей, в том числе: налоговые и неналоговые доходы в сумме 14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215,5 тыс. рублей (102,3% от утвержденных планов) и безвозмездные поступления в сумме 64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531,0 тыс. рублей (89,4% от утвержденных планов).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 В структуре доходов бюджета поселения в 2025 году доля налоговых и неналоговых доходов в общем объеме доходов поселения составила 14,6 % или 11 873,3 тыс. рублей в том числе: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налоговые доходы составили 11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925,0 тыс.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рублей, и в общем объеме собственных доходов 84,8 %,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неналоговые доходы составили 2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139,6 тыс.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 и в общем объеме собственных доходов 15,2 %.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 Наибольший удельный вес в общем объеме исполненных налоговых доходов составляют: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налоги на товары (работы, услуги), реализуемые на территории Российской Федерации – 32,2% (3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825,8 тыс. рублей)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земельный налог – 51.4% (6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097,6 тыс.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рублей).</w:t>
      </w:r>
    </w:p>
    <w:p w:rsidR="00F041EA" w:rsidRPr="00F041EA" w:rsidRDefault="00F041EA" w:rsidP="004C4EE3">
      <w:pPr>
        <w:suppressAutoHyphens/>
        <w:spacing w:after="0" w:line="240" w:lineRule="auto"/>
        <w:ind w:left="-567" w:firstLine="709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Иные межбюджетные трансферты, передаваемые бюджету сельского поселения Выкатной в 2025 году на осуществление части полномочий по решению вопросов местного значения в соответствии с заключенными Соглашениями   составили 43 883,0 тыс.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рублей. </w:t>
      </w:r>
    </w:p>
    <w:p w:rsidR="00B4281B" w:rsidRPr="00B4281B" w:rsidRDefault="00B4281B" w:rsidP="00B4281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F041EA" w:rsidRPr="00F041EA" w:rsidRDefault="00F041EA" w:rsidP="00B4281B">
      <w:pPr>
        <w:tabs>
          <w:tab w:val="right" w:pos="9355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Исполнение расходной части</w:t>
      </w:r>
    </w:p>
    <w:p w:rsidR="00F041EA" w:rsidRPr="00B4281B" w:rsidRDefault="00F041EA" w:rsidP="00B4281B">
      <w:pPr>
        <w:tabs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Решением Совета депутатов сельского поселения Выкатной от 13.12.2024 № 68 «О бюджете сельского поселения Выкатной на 2025 год и плановый период 2026 и 2027 годов», с последующими изменениями и дополнениями, расходы бюджета на 2025 год утверждены в размере 91 612,1 тыс. рублей. Исполнение расходной части бюджета за 2025 год составило 82 879,1 тыс. рублей или 90,5% от плановых показателей.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 Исполнение бюджета сельского поселения проводилось в рамках выполнения полномочий, переданных законом субъекта Российской Федерации (в соотв. со ст. 19 Федерального закона от 6 октября 2003 г. № 131-ФЗ) органам местного самоуправления, в соответствии с муниципальной программой сельского поселения Выкатной «Реализация полномочий органов местного самоуправления», утвержденной постановлением администрации сельского поселения Выкатной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92 от 14.11.2024г.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исполнении бюджета сельского поселения обеспечены приоритетные и социально-значимые для жизнедеятельности сельского поселения направления в рамках доведенных лимитов бюджетных обязательств и кассового плана. </w:t>
      </w:r>
    </w:p>
    <w:p w:rsidR="00F041EA" w:rsidRPr="00F041EA" w:rsidRDefault="00F041EA" w:rsidP="004C4E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Рост или снижение расходов напрямую были связаны с объемом доходной части бюджета, в том числе с суммой безвозмездных поступлений.</w:t>
      </w:r>
    </w:p>
    <w:p w:rsidR="00F041EA" w:rsidRDefault="00F041EA" w:rsidP="004C4EE3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Исполнение бюджета сельского поселения Выкатной представлены в таблице.</w:t>
      </w:r>
    </w:p>
    <w:p w:rsidR="00F041EA" w:rsidRDefault="00F041EA" w:rsidP="00F041EA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41EA" w:rsidRPr="00F041EA" w:rsidRDefault="00F041EA" w:rsidP="00F041EA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W w:w="9540" w:type="dxa"/>
        <w:tblInd w:w="113" w:type="dxa"/>
        <w:tblLook w:val="04A0" w:firstRow="1" w:lastRow="0" w:firstColumn="1" w:lastColumn="0" w:noHBand="0" w:noVBand="1"/>
      </w:tblPr>
      <w:tblGrid>
        <w:gridCol w:w="1078"/>
        <w:gridCol w:w="4006"/>
        <w:gridCol w:w="1415"/>
        <w:gridCol w:w="1415"/>
        <w:gridCol w:w="1404"/>
        <w:gridCol w:w="222"/>
      </w:tblGrid>
      <w:tr w:rsidR="00F041EA" w:rsidRPr="00F041EA" w:rsidTr="008B0756">
        <w:trPr>
          <w:gridAfter w:val="1"/>
          <w:wAfter w:w="36" w:type="dxa"/>
          <w:trHeight w:val="255"/>
        </w:trPr>
        <w:tc>
          <w:tcPr>
            <w:tcW w:w="1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Код по ФКР</w:t>
            </w:r>
          </w:p>
        </w:tc>
        <w:tc>
          <w:tcPr>
            <w:tcW w:w="41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Наименование расхода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План на год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Факт с начала года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Исполнение</w:t>
            </w: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1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0100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ОБЩЕГОСУДАРСТВЕННЫЕ ВОПРОСЫ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16022,8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16022,4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63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2939,5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2939,5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93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11281,0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11281,0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84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1779,3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1778,8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99,98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0200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НАЦИОНАЛЬНАЯ ОБОРОНА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42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0300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5775,8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2931,6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50,76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0304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Органы юстиции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17,6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84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0310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5724,2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2880,0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50,31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63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0314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34,0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0400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НАЦИОНАЛЬНАЯ ЭКОНОМИКА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20537,3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19403,8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94,48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19656,6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18552,8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94,38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0410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Связь и информатика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734,0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704,2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95,95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420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0412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146,7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146,7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0500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ЖИЛИЩНО-КОММУНАЛЬНОЕ ХОЗЯЙСТВО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23569,9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22450,1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95,25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705,0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705,0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0502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Коммунальное хозяйство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295,0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22569,9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21450,1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95,04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0700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ОБРАЗОВАНИЕ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0707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Молодежная политика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91,2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0800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КУЛЬТУРА, КИНЕМАТОГРАФИЯ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19722,6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91,71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19722,6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18087,5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91,71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СОЦИАЛЬНАЯ ПОЛИТИКА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Пенсионное обеспечение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440,0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100,00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1100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 И СПОРТ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5107,5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60,84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11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1101</w:t>
            </w:r>
          </w:p>
        </w:tc>
        <w:tc>
          <w:tcPr>
            <w:tcW w:w="41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Физическая культура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5107,5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3107,5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color w:val="000000"/>
                <w:sz w:val="16"/>
                <w:szCs w:val="16"/>
                <w:lang w:eastAsia="ru-RU"/>
              </w:rPr>
              <w:t>60,84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041EA" w:rsidRPr="00F041EA" w:rsidTr="008B0756">
        <w:trPr>
          <w:trHeight w:val="255"/>
        </w:trPr>
        <w:tc>
          <w:tcPr>
            <w:tcW w:w="5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91612,1</w:t>
            </w:r>
          </w:p>
        </w:tc>
        <w:tc>
          <w:tcPr>
            <w:tcW w:w="14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F041EA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82879,1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jc w:val="center"/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F041EA">
              <w:rPr>
                <w:rFonts w:ascii="Tahoma" w:eastAsia="Times New Roman" w:hAnsi="Tahoma" w:cs="Tahoma"/>
                <w:b/>
                <w:bCs/>
                <w:color w:val="000000"/>
                <w:sz w:val="16"/>
                <w:szCs w:val="16"/>
                <w:lang w:eastAsia="ru-RU"/>
              </w:rPr>
              <w:t>90,5</w:t>
            </w:r>
          </w:p>
        </w:tc>
        <w:tc>
          <w:tcPr>
            <w:tcW w:w="36" w:type="dxa"/>
            <w:vAlign w:val="center"/>
            <w:hideMark/>
          </w:tcPr>
          <w:p w:rsidR="00F041EA" w:rsidRPr="00F041EA" w:rsidRDefault="00F041EA" w:rsidP="00F041E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041EA" w:rsidRPr="00F041EA" w:rsidRDefault="00F041EA" w:rsidP="00F041EA">
      <w:pPr>
        <w:tabs>
          <w:tab w:val="right" w:pos="9355"/>
        </w:tabs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zh-CN"/>
        </w:rPr>
      </w:pP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В рамках Муниципальной программы</w:t>
      </w: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«Реализация полномочий органов местного самоуправления», </w:t>
      </w: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за 202</w:t>
      </w:r>
      <w:r w:rsidR="00F041EA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>5</w:t>
      </w:r>
      <w:r w:rsidRPr="00A74232">
        <w:rPr>
          <w:rFonts w:ascii="Times New Roman" w:eastAsia="Times New Roman" w:hAnsi="Times New Roman" w:cs="Times New Roman"/>
          <w:b/>
          <w:color w:val="000000"/>
          <w:kern w:val="2"/>
          <w:sz w:val="24"/>
          <w:szCs w:val="24"/>
          <w:lang w:eastAsia="zh-CN"/>
        </w:rPr>
        <w:t xml:space="preserve"> год выполнено:</w:t>
      </w:r>
    </w:p>
    <w:p w:rsidR="00A74232" w:rsidRPr="00A74232" w:rsidRDefault="00A74232" w:rsidP="00A74232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 xml:space="preserve">Дорожная деятельность в отношении </w:t>
      </w: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автомобильных дорог местного значения</w:t>
      </w:r>
    </w:p>
    <w:p w:rsidR="00A74232" w:rsidRPr="00A74232" w:rsidRDefault="00A74232" w:rsidP="00A742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zh-CN"/>
        </w:rPr>
      </w:pP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Протяжённость дорог местного значения, находящихся в собственности поселения составляет 15,0 км., в том числе 6,0 км. подъездная дорога к п. Выкатной.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 xml:space="preserve">Расходы по содержанию и ремонту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внутрипоселковых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дорог в 2025 году составили 18 552,8 тыс. рублей, в том числе из бюджета Ханты – Мансийского района бюджету сельского поселения на осуществление части полномочий по решению вопросов местного значения в соответствии с заключенным Соглашением: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выделено на содержание подъездной дороги к п. Выкатной 3 198,2 тыс. руб.;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на ремонт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внутрипоселковой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дороги по ул. Надежд п.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Выкатной использовано 11 951,2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 из них 8 951,2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 средства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недропользователей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, 3 000,0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 средства бюджета сельского поселения.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2025 году администрацией сельского поселения Выкатной была подана заявка на участие в инициативном проекте «Приобретение и укладка дорожных плит по улице Школьная поселка Выкатной» на сумму 5 000,0 тыс. рублей. В результате проведенного голосования среди жителей сельского поселения проект успешно прошел конкурсный отбор и будет реализован в 2026 году, а также заключено соглашение с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недропользователями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сумме 5 000,0 тыс. рублей на продолжение выполнения работ по укладке дорожных плит по ул.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Надежд.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рамка дорожной деятельности в отношении автомобильных дорог местного значения заключались контракты: 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с МП «ЖЭК-3» на расчистку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внутрипоселковых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дорог п. Выкатной и с. Тюли от снега в зимний период,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грейдирование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ямочный ремонт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внутрипоселковых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дорог в летний период; 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-  с ООО ПК «Сокол» сбор и вывоз снежных масс на специально отведенные площадки.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собрании граждан в 2024 году было выдвинуто предложение об установке дорожных знаков на пешеходном переходе, расположенном вблизи спортивной площадки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Workout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адресу: улица Школьная, дом 8, в поселке Выкатной. Данное предложение было реализовано в 2025 году, и соответствующие дорожные знаки были установлены.</w:t>
      </w:r>
    </w:p>
    <w:p w:rsidR="00A74232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 весенний период в сельском поселении осуществляются работы по расчистке тротуаров от снега.</w:t>
      </w:r>
    </w:p>
    <w:p w:rsidR="00F041EA" w:rsidRPr="00A74232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232" w:rsidRPr="00A74232" w:rsidRDefault="00A74232" w:rsidP="00A742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</w:pPr>
      <w:r w:rsidRPr="00A74232">
        <w:rPr>
          <w:rFonts w:ascii="Times New Roman" w:eastAsia="Times New Roman" w:hAnsi="Times New Roman" w:cs="Times New Roman"/>
          <w:b/>
          <w:color w:val="000000"/>
          <w:kern w:val="24"/>
          <w:sz w:val="24"/>
          <w:szCs w:val="24"/>
          <w:lang w:eastAsia="ru-RU"/>
        </w:rPr>
        <w:t xml:space="preserve">Улучшение жилищных условий жителей сельского поселения </w:t>
      </w:r>
    </w:p>
    <w:p w:rsidR="00A74232" w:rsidRPr="00A74232" w:rsidRDefault="00A74232" w:rsidP="00A742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F041EA" w:rsidRPr="00F041EA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 2025 году на содержание и ремонт муниципального жилого фонда было направлено 1 000,0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рублей. </w:t>
      </w:r>
    </w:p>
    <w:p w:rsidR="00F041EA" w:rsidRPr="00F041EA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Проведен ремонт муниципального жилищного фонда, а именно: </w:t>
      </w:r>
    </w:p>
    <w:p w:rsidR="00F041EA" w:rsidRPr="00F041EA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утепление и обшивка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сайдингом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жилого дома п.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Выкатной, </w:t>
      </w:r>
    </w:p>
    <w:p w:rsidR="00F041EA" w:rsidRPr="00F041EA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замена входной двери (мать участника СВО 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Тюли), </w:t>
      </w:r>
    </w:p>
    <w:p w:rsidR="00F041EA" w:rsidRPr="00F041EA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проведены работы по замене септика в с. Тюли.  </w:t>
      </w:r>
    </w:p>
    <w:p w:rsidR="00F041EA" w:rsidRPr="00F041EA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-проведены работы по присоединению к сетям инженерно-технического обеспечения (центральный водопровод) 3-х квартир муниципального жилого фонда в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п.Выкатной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F041EA" w:rsidRPr="00F041EA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Ежегодно жилищная комиссия осуществляет перерегистрацию граждан, нуждающихся в улучшении жилищных условий. </w:t>
      </w:r>
    </w:p>
    <w:p w:rsidR="00F041EA" w:rsidRPr="00F041EA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2025 году на территории сельского поселения Выкатной введены в эксплуатацию 3 дома блокированной застройки. Гражданам, числившимся на учете в качестве нуждающихся в жилых помещениях по договорам социального найма, были предоставлены квартиры в новых домах. </w:t>
      </w:r>
    </w:p>
    <w:p w:rsidR="00F041EA" w:rsidRPr="00F041EA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 п. Выкатной квартиры были предоставлены трем семьям, одна из которых является многодетной. В с. Тюли новые квартиры получили четыре семьи, среди которых одна многодетная семья и один участник специальной военной операции.</w:t>
      </w:r>
    </w:p>
    <w:p w:rsidR="00A74232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Так же в 2025 году в п. Выкатной участнику специальной военной операции был предоставлен 1 земельный участок для индивидуального жилищного строительства. На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данный момент в с. Тюли идет формирование земельного участка для индивидуального жилищного строительства.</w:t>
      </w:r>
    </w:p>
    <w:p w:rsidR="00F041EA" w:rsidRPr="00A74232" w:rsidRDefault="00F041EA" w:rsidP="00F041EA">
      <w:pPr>
        <w:suppressAutoHyphens/>
        <w:spacing w:after="0" w:line="0" w:lineRule="atLeast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232" w:rsidRPr="00A74232" w:rsidRDefault="00A74232" w:rsidP="00A74232">
      <w:pPr>
        <w:suppressAutoHyphens/>
        <w:autoSpaceDE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Гражданская защита и</w:t>
      </w:r>
      <w:r w:rsidRPr="00A74232">
        <w:rPr>
          <w:rFonts w:ascii="Times New Roman" w:eastAsia="Microsoft YaHei" w:hAnsi="Times New Roman" w:cs="Times New Roman"/>
          <w:b/>
          <w:sz w:val="24"/>
          <w:szCs w:val="24"/>
          <w:lang w:eastAsia="zh-CN"/>
        </w:rPr>
        <w:t xml:space="preserve"> Безопасность жизнедеятельности</w:t>
      </w:r>
      <w:r w:rsidRPr="00A742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</w:p>
    <w:p w:rsidR="00A74232" w:rsidRDefault="00A74232" w:rsidP="00F041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Начиная с весны для осуществления мероприятий по обеспечению безопасности людей на водных объектах, охране их жизни и здоровья работает наблюдательный пост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п.Выкатной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 обязанности наблюдателей входит: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- обход береговой полосы для визуального надзора за состоянием береговой полосы (защитных дамб),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- наблюдение и определение объёмов размыва и разрушения, появления оползневых явлений, наблюдение за состоянием берегоукрепительных заграждений, выклиниванием грунтовых вод,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- сообщение о возникновении ситуации, представляющей угрозу жизни и здоровью людей,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предупреждение населения и владельцев маломерных судов, находящихся на береговой полосе о возможном обрушении берега.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Определены места стоянки для маломерных судов. </w:t>
      </w:r>
    </w:p>
    <w:p w:rsidR="00F041EA" w:rsidRPr="00F041EA" w:rsidRDefault="00F041EA" w:rsidP="00F04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Каждый год в п. Выкатной проводятся работы по укреплению береговой линии реки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Конда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Закуплены:</w:t>
      </w:r>
    </w:p>
    <w:p w:rsidR="00F041EA" w:rsidRPr="00F041EA" w:rsidRDefault="00F041EA" w:rsidP="00F04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щебень в количестве 320 тонн –  на сумму 1449,9 тыс. рублей, </w:t>
      </w:r>
    </w:p>
    <w:p w:rsidR="00F041EA" w:rsidRPr="00F041EA" w:rsidRDefault="00F041EA" w:rsidP="00F04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- габионы в количестве 50 штук - на сумму 387,4 тыс. рублей.</w:t>
      </w:r>
    </w:p>
    <w:p w:rsidR="00F041EA" w:rsidRPr="00F041EA" w:rsidRDefault="00F041EA" w:rsidP="00F041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 связи с высоким уровнем воды в 2025 году в с. Тюли была организована перевозка пассажиров на маломерном судне от с. Тюли до дебаркадера с. Тюли.</w:t>
      </w:r>
    </w:p>
    <w:p w:rsidR="00F041EA" w:rsidRPr="00F041EA" w:rsidRDefault="00F041EA" w:rsidP="00F041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Также в с. Тюли была организована перевозка пожилых людей на автотранспорте для посещения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плавполиклиники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«Николай Пирогов». </w:t>
      </w:r>
    </w:p>
    <w:p w:rsidR="00F041EA" w:rsidRPr="00F041EA" w:rsidRDefault="00F041EA" w:rsidP="00F041E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летний период в с. Тюли осуществляется обход дамбы обвалования.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Производилась откачка грунтовых вод с использованием мотопомпы и привлечением техники Филиала КУ «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Центроспас-Югория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», расположенного в с. Тюли. Хочу сказать сотрудникам Филиала КУ «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Центроспас-Югория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» с.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ru-RU"/>
        </w:rPr>
        <w:t>Тюли спасибо!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2025 году проведены работы по засыпке провалов грунта, отсыпка спуска к дебаркадеру, частичный ремонт ограждения, бетонирование провалов бордюра на набережной р. </w:t>
      </w:r>
      <w:proofErr w:type="spellStart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Конда</w:t>
      </w:r>
      <w:proofErr w:type="spellEnd"/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п. Выкатной.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Ежегодно для безопасности жителей на водных объектах в п. Выкатной и с. Тюли проводятся работы по установке и закреплению трап-сходни к дебаркадеру.</w:t>
      </w:r>
    </w:p>
    <w:p w:rsidR="00F041EA" w:rsidRPr="00F041EA" w:rsidRDefault="00F041EA" w:rsidP="00F041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>В осенний и весенний периоды на водоёмах, расположенных на территории поселения выставляются аншлаги «Проход, проезд запрещён». В летний период на водоёмах, выставляются аншлаги «Купание запрещено».</w:t>
      </w:r>
    </w:p>
    <w:p w:rsidR="00F041EA" w:rsidRPr="00F041EA" w:rsidRDefault="00F041EA" w:rsidP="00F041E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районе переправ выставляются запрещающие и предупреждающие дорожные знаки. </w:t>
      </w:r>
    </w:p>
    <w:p w:rsidR="00F041EA" w:rsidRPr="00F041EA" w:rsidRDefault="00F041EA" w:rsidP="00F041EA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Проведено распространение памяток населению по безопасному поведению на водных объектах (Правила пользования маломерными судами, о правилах поведения на воде, об оказании первой помощи пострадавшим), а также постоянно размещается информация на уличных информационных стендах, электронном табло «бегущая строка», на уличных стендах, расположенных на береговой линии в зоне отдыха, сайте администрации поселения в сети Интернет, в социальных сетях, в группах мессенджеров </w:t>
      </w:r>
      <w:r w:rsidRPr="00F041EA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Max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r w:rsidRPr="00F041EA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Telegram</w:t>
      </w:r>
      <w:r w:rsidRPr="00F041EA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. </w:t>
      </w:r>
    </w:p>
    <w:p w:rsidR="00F041EA" w:rsidRDefault="00F041EA" w:rsidP="00F041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Большое внимание администрация уделяет вопросам пожарной безопасности</w:t>
      </w:r>
      <w:r w:rsidRPr="004B51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На территории сельского поселения для предупреждения пожаров и их тушения организована добровольная пожарная дружина, состоящая из 9 человек (с. Тюли – 4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человека, п. Выкатной – 5 человека). Для помощи в тушении пожаров добровольные пожарные дружины снабжены необходимым инвентарём.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В 2025 году проведены работы по прочистке и обновлению противопожарной минерализованной полосы в с. Тюли протяженностью 2 024 метра</w:t>
      </w:r>
      <w:r w:rsidR="004C4EE3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затрачено 105,0 тыс. рублей.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В 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Тюли и п.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Выкатной, в целях создания аварийного запаса воды, на случай возникновения возгорания в начале летнего сезона ежегодно заполняются пожарные ёмкости жителям посёлка, производится расчистка подъездов к пожарным водоёмам.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В 2025 году в с. Тюли выполнены работы по устройству трёх пожарных водоемов, реализованные в рамках программы инициативного бюджетирования.  Затраты составили 5 145,0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2025 году, за счет средств </w:t>
      </w:r>
      <w:proofErr w:type="spellStart"/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недропользователей</w:t>
      </w:r>
      <w:proofErr w:type="spellEnd"/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, для устройства пожарных водоемов в п.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Выкатной приобретено два резервуара для хранения технической воды объемом 55 м.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куб. на сумму 2 010,0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рублей. Работы по обустройству запланированы в 2026 году.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целях соблюдения профилактических мер осуществлялось распространение памяток по пожарной безопасности, проведение инструктажей с жителями о соблюдении мер пожарной безопасности. Информация по пожарной безопасности размещалась на официальном сайте администрации поселения в сети Интернет, на уличных информационных стендах, в социальных сетях, в группах мессенджеров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zh-CN"/>
        </w:rPr>
        <w:t>Max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,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val="en-US" w:eastAsia="zh-CN"/>
        </w:rPr>
        <w:t>Telegram</w:t>
      </w:r>
      <w:r w:rsidR="00213D2F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</w:t>
      </w:r>
      <w:proofErr w:type="spellStart"/>
      <w:r w:rsidR="00213D2F">
        <w:rPr>
          <w:rFonts w:ascii="Times New Roman" w:eastAsia="Times New Roman" w:hAnsi="Times New Roman" w:cs="Times New Roman"/>
          <w:sz w:val="24"/>
          <w:szCs w:val="24"/>
          <w:lang w:eastAsia="zh-CN"/>
        </w:rPr>
        <w:t>вк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онтакте</w:t>
      </w:r>
      <w:proofErr w:type="spellEnd"/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постоянно обновляется информация на электронном табло «бегущая строка».    </w:t>
      </w:r>
    </w:p>
    <w:p w:rsidR="00F041EA" w:rsidRPr="004B5150" w:rsidRDefault="00F041EA" w:rsidP="00F041EA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232" w:rsidRPr="00A74232" w:rsidRDefault="00A74232" w:rsidP="00A74232">
      <w:pPr>
        <w:suppressAutoHyphens/>
        <w:autoSpaceDE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sz w:val="24"/>
          <w:szCs w:val="24"/>
          <w:lang w:eastAsia="zh-CN"/>
        </w:rPr>
      </w:pPr>
      <w:r w:rsidRPr="00A74232">
        <w:rPr>
          <w:rFonts w:ascii="Times New Roman" w:eastAsia="Microsoft YaHei" w:hAnsi="Times New Roman" w:cs="Times New Roman"/>
          <w:b/>
          <w:sz w:val="24"/>
          <w:szCs w:val="24"/>
          <w:lang w:eastAsia="zh-CN"/>
        </w:rPr>
        <w:t>Благоустройство населенных пунктов</w:t>
      </w:r>
    </w:p>
    <w:p w:rsidR="00A74232" w:rsidRPr="00A74232" w:rsidRDefault="00A74232" w:rsidP="00A74232">
      <w:pPr>
        <w:suppressAutoHyphens/>
        <w:autoSpaceDE w:val="0"/>
        <w:spacing w:after="0" w:line="240" w:lineRule="auto"/>
        <w:jc w:val="center"/>
        <w:rPr>
          <w:rFonts w:ascii="Times New Roman" w:eastAsia="Microsoft YaHei" w:hAnsi="Times New Roman" w:cs="Times New Roman"/>
          <w:b/>
          <w:sz w:val="24"/>
          <w:szCs w:val="24"/>
          <w:lang w:eastAsia="zh-CN"/>
        </w:rPr>
      </w:pP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Одной из самых важных и насущных для населения и администрации проблем является благоустройство и санитарное состояние населенных пунктов сельского поселения.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Контроль за соблюдением норм и требований в сфере экологии и благоустройства в поселении осуществляется комиссией по проверке санитарного состояния и благоустройства населённых пунктов сельского поселения в соответствии с Правилами благоустройства территории сельского поселения Выкатной.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Комиссия, выявляет недостатки по некачественной уборке, прилегающей территории домов граждан, выписывает сначала предупреждение, а затем уже протокол об административном правонарушении, если выявленные недостатки не были устранены. Данная работа будет осуществляться и в дальнейшем. В работе комиссии принимают участие жители поселения (общественность).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Должностными лицами администрации сельского поселения Выкатной в 2025 году было выписано 26 уведомлений, о необходимости устранить нарушения, в части касающихся правил благоустройства территории. Все выявленные нарушения были устранены.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летний период в населенных пунктах поселения осуществляется </w:t>
      </w:r>
      <w:proofErr w:type="spellStart"/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окос</w:t>
      </w:r>
      <w:proofErr w:type="spellEnd"/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травы в </w:t>
      </w:r>
      <w:proofErr w:type="spellStart"/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с.Тюли</w:t>
      </w:r>
      <w:proofErr w:type="spellEnd"/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п.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Выкатной.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В 2025 году на благоустройство территорий было направлено 14 370,2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zh-CN"/>
        </w:rPr>
        <w:t>,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в том числе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zh-CN"/>
        </w:rPr>
        <w:t>: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Тюли 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zh-CN"/>
        </w:rPr>
        <w:t>-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8 803,3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;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п.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Выкатной 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5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058,9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рублей.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для жителей сельского поселения обустроены: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зона отдыха для населения 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Тюли, затраты составили 903,4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спортивно-игровая площадка 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Тюли, затраты составили. 5 400,0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для Парка Победы с. Тюли был изготовлен и доставлен, мемориальный памятник затраты составили 1 500,0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="00B4281B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который планируется установить в 2026 году.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- приобретено оборудование для замены пришедших в негодность малых архитектурных форм на детских площадках в п. Выкатной по ул. Московская, ул. Таежная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lastRenderedPageBreak/>
        <w:t>на сумму 980,3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рублей. Замена МАФ на детских площадках в п. Выкатной планируется в 2026 году.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2025 году в п. Выкатной были проведены работы по обустройству площадки </w:t>
      </w:r>
      <w:proofErr w:type="spellStart"/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Workout</w:t>
      </w:r>
      <w:proofErr w:type="spellEnd"/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по ул. Школьная д.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8: установлено ограждение, размещена информационная табличка, затраты составили 1 000,0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рублей.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в Парке Победы п. Выкатной был установлен мемориальный памятник. Затраты составили 1778,6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рублей.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В с. Тюли и п. Выкатной были проведены работы по ремонту бетонных тротуаров, в п. Выкатной по ул. Школьная протяженностью 195 метров, в с. Тюли по ул. Мира протяженностью 242 метра. Затраты составили 2 300,0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рублей.</w:t>
      </w:r>
    </w:p>
    <w:p w:rsidR="00A74232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На содержание объектов благоустройства затрачено – 508,0 тыс. рублей.</w:t>
      </w:r>
    </w:p>
    <w:p w:rsid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В рамках благоустройства населенных пунктов ежегодно: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весенний период проходят субботники по очистке территории от мусора.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</w:r>
    </w:p>
    <w:p w:rsid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Ежегодно проводится организация временного трудоустройства несовершеннолетних граждан в возрасте от 14 до 18 лет в период их свободного от учебного процесса времени. В 2025 году было трудоустроено 40 человек: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25 человек в п.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Выкатно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>й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и 15 человек в 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Тюли.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Работа несовершеннолетних граждан состояла в: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- подготовке клумб в Парке Победы и на территории Сельских домов культуры, посадке, поливке, прополке цветов, выкашиванию травы;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уборке береговой полосы от металлического мусора;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еженедельной уборке территории п. Выкатной, с. Тюли от бытового мусора;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уборке торговых рядов в летний период, территории причала и озера, территории вертолётных площадок;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покраске скамеек, мусорных контейнеров для сбора мусора.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Для озеленения сельского поселения был заключён договор с индивидуальным предпринимателем на приобретение рассады цветов для посадки в клумбы и цветочницы. </w:t>
      </w:r>
    </w:p>
    <w:p w:rsid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Для удобства граждан по улицам с. Тюли и п. Выкатной расставлены скамейки, урны для мусора.</w:t>
      </w:r>
    </w:p>
    <w:p w:rsidR="004B5150" w:rsidRPr="00A74232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232" w:rsidRPr="00A74232" w:rsidRDefault="00A74232" w:rsidP="00A742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Уличное освещение</w:t>
      </w:r>
    </w:p>
    <w:p w:rsidR="00A74232" w:rsidRPr="00A74232" w:rsidRDefault="00A74232" w:rsidP="004B5150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Затраты на организацию уличного освещения составили – 603,9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руб., в том числе: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оплата за электроэнергию – 358,4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руб.;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приобретение светильников для уличного освещения в количестве 22 штук – 238,1 тыс.</w:t>
      </w:r>
      <w:r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руб.;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закупка и установка светодиодных панно на столбы в п. Выкатной (4 шт.);</w:t>
      </w:r>
    </w:p>
    <w:p w:rsidR="00A74232" w:rsidRPr="00A74232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- производилась замена перегоревших уличных фонарей.</w:t>
      </w:r>
      <w:r w:rsidR="00A74232" w:rsidRPr="00A74232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</w:t>
      </w:r>
    </w:p>
    <w:p w:rsidR="00A74232" w:rsidRPr="00A74232" w:rsidRDefault="00A74232" w:rsidP="00A742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color w:val="FF0000"/>
          <w:sz w:val="24"/>
          <w:szCs w:val="24"/>
          <w:lang w:eastAsia="zh-CN"/>
        </w:rPr>
        <w:tab/>
      </w:r>
    </w:p>
    <w:p w:rsidR="00A74232" w:rsidRPr="00A74232" w:rsidRDefault="00A74232" w:rsidP="00A74232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Труд и занятость</w:t>
      </w:r>
    </w:p>
    <w:p w:rsid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 2025 году администрацией поселения заключено Соглашение о взаимодействии в сфере занятости с казённым учреждением Ханты-Мансийского автономного округа – Югры, с муниципальным автономным учреждением «Организационно-методический центр» соглашение пролонгировано.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 xml:space="preserve">Число безработных граждан, имеющих статус в органах центра занятости населения – 5 человек (п. Выкатной – 3ч, с. Тюли – 2ч). </w:t>
      </w:r>
    </w:p>
    <w:p w:rsidR="00A74232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  <w:t>В летний период, по содержанию в чистоте населённых пунктов, по направлению от методическо-организационного центра на общественных работах отработало 4 человека (п. Выкатной – 2ч, с. Тюли – 2ч).</w:t>
      </w:r>
    </w:p>
    <w:p w:rsid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4B5150" w:rsidRPr="00A74232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zh-CN"/>
        </w:rPr>
      </w:pPr>
    </w:p>
    <w:p w:rsidR="00A74232" w:rsidRPr="00A74232" w:rsidRDefault="00A74232" w:rsidP="00F15703">
      <w:pPr>
        <w:suppressAutoHyphens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Организация ритуальных услуг и содержание мест захоронения</w:t>
      </w:r>
    </w:p>
    <w:p w:rsidR="00A74232" w:rsidRPr="00A74232" w:rsidRDefault="00A74232" w:rsidP="00A74232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В собственности сельского поселения Выкатной находится 2 земельных участка, расположенных под кладбищами и предназначенных для захоронения умерших граждан.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Администрация сельского поселения Выкатной в рамках полномочий осуществляет выделение земельного участка для захоронения умершего на безвозмездной основе, а также ведёт учёт захоронений в книгах регистрации отдельно по каждому кладбищу. </w:t>
      </w:r>
    </w:p>
    <w:p w:rsidR="00A74232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sz w:val="24"/>
          <w:szCs w:val="24"/>
          <w:lang w:eastAsia="zh-CN"/>
        </w:rPr>
        <w:t>Ежегодно в весенний период в населенных пунктах с. Тюли и п. Выкатной проводятся субботники по уборке территории кладбища.</w:t>
      </w:r>
    </w:p>
    <w:p w:rsidR="004B5150" w:rsidRPr="00A74232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sz w:val="24"/>
          <w:szCs w:val="24"/>
          <w:lang w:eastAsia="zh-CN"/>
        </w:rPr>
        <w:tab/>
        <w:t xml:space="preserve"> </w:t>
      </w:r>
      <w:r w:rsidRPr="00A742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Содержание вертолетных площадок</w:t>
      </w: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:rsidR="004B5150" w:rsidRPr="004B5150" w:rsidRDefault="004B5150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Администрацией сельского поселения Выкатной для содержания вертолетных площадок в 2025 году:</w:t>
      </w:r>
    </w:p>
    <w:p w:rsidR="004B5150" w:rsidRPr="004B5150" w:rsidRDefault="004B5150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приобретены аншлаги, стенды, ветроуказатели, краска, кисти, валики, лампочки;</w:t>
      </w:r>
    </w:p>
    <w:p w:rsidR="004B5150" w:rsidRPr="004B5150" w:rsidRDefault="004B5150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- проведены работы по вырубке поросли вокруг вертолетной площадки в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Выкатной, по замене лампочек, ветроуказателей, очистке подъездной дороги к вертолетным площадкам и самих площадок от снега в зимний период.</w:t>
      </w:r>
    </w:p>
    <w:p w:rsidR="004B5150" w:rsidRPr="004B5150" w:rsidRDefault="004B5150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 xml:space="preserve">Администрацией сельского поселения по договорам гражданско-правового характера приняты ответственные за обеспечение полетов, которые отвечают за безопасную посадку пассажиров при перелёте. </w:t>
      </w:r>
    </w:p>
    <w:p w:rsidR="004B5150" w:rsidRPr="00A74232" w:rsidRDefault="004B5150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zh-CN"/>
        </w:rPr>
        <w:t>Общие затраты составили – 379,8 тыс. рублей.</w:t>
      </w:r>
    </w:p>
    <w:p w:rsidR="00A74232" w:rsidRPr="00A74232" w:rsidRDefault="00A74232" w:rsidP="00A742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:rsidR="00A74232" w:rsidRPr="00A74232" w:rsidRDefault="00A74232" w:rsidP="00A74232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A74232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Осуществление воинского учета на территории поселения</w:t>
      </w:r>
    </w:p>
    <w:p w:rsidR="00A74232" w:rsidRPr="00A74232" w:rsidRDefault="00A74232" w:rsidP="00A74232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Администрация исполняет отдельное государственное полномочие в части ведения воинского учёта в соответствии с требованиями Федеральных законов от 31.05.1996 г. № 61-ФЗ «Об обороне», от 26.02.1997 г. № 31-ФЗ «О мобилизационной подготовке и мобилизации в РФ», от 28.03.1998 г. № 53-Ф3 «О воинской обязанности и военной службе», Положением о воинском учете, утвержденным Постановлением Правительства РФ от 27.11.2006 г. № 719.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территории сельского поселения ведётся воинский учет военнообязанных граждан, пребывающих в запасе, и граждан, подлежащих призыву на военную службу в Вооруженные силы Российской Федерации. 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настоящее время проходит службу в рядах Российской армии – 3 человек.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Всех, кто служит в рядах Российской Армии, администрация сельского поселения Выкатной поздравляет с 23 февраля.</w:t>
      </w:r>
    </w:p>
    <w:p w:rsidR="00632486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Мужчины нашего сельского поселения Выкатной принимают участие в зоне проведения специальной военной операции на Украине.</w:t>
      </w:r>
    </w:p>
    <w:p w:rsidR="00632486" w:rsidRDefault="00632486" w:rsidP="00A74232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150" w:rsidRPr="004B5150" w:rsidRDefault="004B5150" w:rsidP="004B5150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Организация досуга учреждениями культуры</w:t>
      </w:r>
    </w:p>
    <w:p w:rsidR="004B5150" w:rsidRPr="004B5150" w:rsidRDefault="004B5150" w:rsidP="004B5150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Деятельность Муниципального учреждения культуры «Сельский дом культуры и досуга»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Выкатной,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Тюли направлена на организацию и проведение праздников, театрализованных представлений, игровых познавательных программ для детей дошкольного и школьного возраста, концертов, мастер-классов, конкурсов, выставок, вечеров отдыха, спортивных состязаний.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Целевой аудиторией являются дети и подростки, молодежь, семьи, люди с ограниченными возможностями здоровья, пенсионного возраста (50 лет и старше).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Ежегодно в учреждениях культуры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Выкатной,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Тюли проводятся   государственные праздники, воспитывающие патриотизм среди населения - «Блокада Ленинграда», «День памяти жертвам Холокоста», «День защитника Отечества», «День Победы», автопробег, шествие «Бессмертного полка», «Митинг», «Свеча памяти», салют, концертная программа, «Полевая кухня», «День России», «День Российского Флага», «День памяти и скорби», «День неизвестного солдата»</w:t>
      </w:r>
    </w:p>
    <w:p w:rsid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Проведены мероприятия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«Проводы русской зимы»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концерт, посвященны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й «Международному женскому дню»;</w:t>
      </w:r>
    </w:p>
    <w:p w:rsid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«День молодежи»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концертная программа, посвященная «Дню семьи, любви и верности», с награждением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юбиляров свадеб на площади СДК;</w:t>
      </w:r>
    </w:p>
    <w:p w:rsid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конкурсно</w:t>
      </w:r>
      <w:proofErr w:type="spellEnd"/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-игровая программа, посвященная 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Дню пожилого человека»;</w:t>
      </w:r>
    </w:p>
    <w:p w:rsid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концерт, посвященный «Дню матери».</w:t>
      </w:r>
    </w:p>
    <w:p w:rsidR="0097283B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площади сельского дома культуры п. Выкатной в декабре проведены мероприятия «Открытие Новогодней елки», Новогоднее поздравление детей участников специальной военной операции, Новогоднее мероприятие «Новогодний </w:t>
      </w:r>
      <w:proofErr w:type="spellStart"/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корп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ратив</w:t>
      </w:r>
      <w:proofErr w:type="spellEnd"/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31 декабря и другие мероприятия.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Так же в течение года проводятся различные акции, конкурсы рисунков с вручением памятных подарков, мастер-классы. 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2025 с. Тюли исполнилось 255 лет, прошло большое мероприятия на площади СДК.</w:t>
      </w:r>
    </w:p>
    <w:p w:rsidR="0097283B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4 августа по 23 августа при сельских домах культуры п. Выкатной, с.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Тюли, работают дворовые площадки. Посещают в среднем 30 детей. Дети занимаются лепкой, рисованием, инсценируют сказки, проводятся викторины, беседы, </w:t>
      </w:r>
      <w:proofErr w:type="spellStart"/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квест</w:t>
      </w:r>
      <w:proofErr w:type="spellEnd"/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-игры и подвижные игры на свежем воздухе.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закрытии дворовой площадки ребята представляли свои группы театральными постановками, танцами, песнями. На полученные балы в течении работы дворовой площадки ребята приобретали игрушки, товары для творчества.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Сельские дома культуры продолжают свою работу во взаимодействии со школой, детским садом, советом ветеранов, советом инвалидов и специалистом по работе с семьёй.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течении года в сельских домах работали кружки для детей и взрослого населения п.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Выкатной: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 настольных игр «Кудри»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Вокальная группа «Малинки»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Кружок «Мастерица»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Ансамбль «Сибирские Россыпи»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Клубное формирование «Шаг вперед»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с.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Тюли: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Клубное формирование «Сибирячка» для взрослого населения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Клубное формирование «Улыбка» для детского населения</w:t>
      </w:r>
      <w:r w:rsidR="00B4281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283B" w:rsidRDefault="0097283B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реализации программы «Пушкинская карта» в октябре 2025 года стартовали продажи на мастер-классы, интеллектуальные программы.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2025 году в СДК п.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Выкатной: были приобретен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 2 ноутбука, принтер, уличная ель 5 метров, конь светодиодный;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с.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Тюли: 2 ноутбука, ель уличная 5 метров, приобретена и установлена система экстренного оповещения в здании СДК и сценические костюмы для творческого коллектива. 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Ежегодно у зданий сельских домов культуры создаются снежные фигуры сказочных героев.</w:t>
      </w:r>
    </w:p>
    <w:p w:rsidR="004B5150" w:rsidRP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населенных пунктах в зимний период заливаются корты для катания и игр в хоккей. </w:t>
      </w:r>
    </w:p>
    <w:p w:rsidR="004B5150" w:rsidRDefault="004B5150" w:rsidP="004C4EE3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Информирование жителей п.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Выкатной, с.</w:t>
      </w:r>
      <w:r w:rsid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Тюли о планируемых и проведенных мероприятиях велись через мессенд</w:t>
      </w:r>
      <w:r w:rsidR="0021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жер Телеграмм, социальную сеть </w:t>
      </w:r>
      <w:proofErr w:type="spellStart"/>
      <w:r w:rsidR="00213D2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вк</w:t>
      </w:r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онтакте</w:t>
      </w:r>
      <w:proofErr w:type="spellEnd"/>
      <w:r w:rsidRPr="004B5150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информационные стенды (концерты, конкурсы, статьи, информационно-просветительные обзоры).</w:t>
      </w:r>
    </w:p>
    <w:p w:rsidR="0097283B" w:rsidRDefault="0097283B" w:rsidP="00972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3B" w:rsidRDefault="0097283B" w:rsidP="00972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Работа с детьми и молодежью, физическая культура и спорт</w:t>
      </w:r>
    </w:p>
    <w:p w:rsidR="0097283B" w:rsidRDefault="0097283B" w:rsidP="00972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3B" w:rsidRPr="0097283B" w:rsidRDefault="0097283B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сельском поселении Выкатной ведётся работа с детьми и молодёжью. За отчетный период молодежь сельского поселения принимала участие в спортивных мероприятиях таких как: футбол, проведены соревнования по пляжному волейболу. Велокросс, посвященный дню защиты детей, легкоатлетический забег, посвященный празднованию «Дня победы» в Великой Отечественной войне, соревнования по рыбной ловле на р. </w:t>
      </w:r>
      <w:proofErr w:type="spellStart"/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Конда</w:t>
      </w:r>
      <w:proofErr w:type="spellEnd"/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зимняя рыбалка на оз. </w:t>
      </w:r>
      <w:proofErr w:type="spellStart"/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Архирейск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ий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Сор</w:t>
      </w: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волейбол в котором приняли участие команды из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Выкатной,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Тюли соревнования по бильярду и др. В с.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Тюли проводится скандинавская ходьба с жителями 50+, так же ведутся клубные формирования теннис и волейбол.</w:t>
      </w:r>
    </w:p>
    <w:p w:rsidR="0097283B" w:rsidRPr="0097283B" w:rsidRDefault="0097283B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Приняли участие в районных мероприятиях таких как:</w:t>
      </w:r>
    </w:p>
    <w:p w:rsidR="0097283B" w:rsidRPr="0097283B" w:rsidRDefault="0097283B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пляжный волейбол, в котором участники команды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Выкатной заняли 1 место;</w:t>
      </w:r>
    </w:p>
    <w:p w:rsidR="0097283B" w:rsidRPr="0097283B" w:rsidRDefault="0097283B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 адаптивным настольным играм в п.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Сибирский в котором заняли 2 и 3 места</w:t>
      </w:r>
    </w:p>
    <w:p w:rsidR="0097283B" w:rsidRDefault="0097283B" w:rsidP="004C4EE3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течении года работали спортивные кружки: шахматы, волейбол, группа здоровья, настольный теннис, пауэрлифтинг, бильярд. Занятия по гимнастикам от остеохондроза и дыхательным гимнастикам по программе </w:t>
      </w:r>
      <w:proofErr w:type="spellStart"/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Пострельниковой</w:t>
      </w:r>
      <w:proofErr w:type="spellEnd"/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  <w:proofErr w:type="spellStart"/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Шишонкова</w:t>
      </w:r>
      <w:proofErr w:type="spellEnd"/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97283B" w:rsidRDefault="0097283B" w:rsidP="00972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3B" w:rsidRPr="0097283B" w:rsidRDefault="0097283B" w:rsidP="00972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2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2026 год объявлен Годом единства народов России.</w:t>
      </w:r>
    </w:p>
    <w:p w:rsidR="0097283B" w:rsidRPr="0097283B" w:rsidRDefault="0097283B" w:rsidP="0097283B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72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Цель этого года – укрепить дружбу и взаимопонимание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72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между народами, проживающими на территории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9728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нашей многонациональной страны</w:t>
      </w:r>
    </w:p>
    <w:p w:rsidR="0097283B" w:rsidRPr="0097283B" w:rsidRDefault="0097283B" w:rsidP="0097283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97283B" w:rsidRPr="0097283B" w:rsidRDefault="0097283B" w:rsidP="0097283B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97283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Вам, уважаемые односельчане, большое спасибо за внимание, поддержку, которую вы оказываете Администрации сельского поселения в решении многих проблем. Желаю всем вам крепкого здоровья, мира в семьях и на земле, стабильности, уверенности в завтрашнем дне, взаимопонимания, удачи и всего самого доброго!</w:t>
      </w:r>
    </w:p>
    <w:p w:rsidR="00A74232" w:rsidRPr="00A74232" w:rsidRDefault="00A74232" w:rsidP="00A742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74232" w:rsidRPr="00A74232" w:rsidSect="00A74232">
      <w:footerReference w:type="default" r:id="rId8"/>
      <w:pgSz w:w="11906" w:h="16838"/>
      <w:pgMar w:top="1276" w:right="991" w:bottom="993" w:left="1559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0B05" w:rsidRDefault="009A0B05" w:rsidP="00C75541">
      <w:pPr>
        <w:spacing w:after="0" w:line="240" w:lineRule="auto"/>
      </w:pPr>
      <w:r>
        <w:separator/>
      </w:r>
    </w:p>
  </w:endnote>
  <w:endnote w:type="continuationSeparator" w:id="0">
    <w:p w:rsidR="009A0B05" w:rsidRDefault="009A0B05" w:rsidP="00C755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025A1" w:rsidRDefault="00C025A1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0B05" w:rsidRDefault="009A0B05" w:rsidP="00C75541">
      <w:pPr>
        <w:spacing w:after="0" w:line="240" w:lineRule="auto"/>
      </w:pPr>
      <w:r>
        <w:separator/>
      </w:r>
    </w:p>
  </w:footnote>
  <w:footnote w:type="continuationSeparator" w:id="0">
    <w:p w:rsidR="009A0B05" w:rsidRDefault="009A0B05" w:rsidP="00C755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4407DF"/>
    <w:multiLevelType w:val="hybridMultilevel"/>
    <w:tmpl w:val="C444F712"/>
    <w:lvl w:ilvl="0" w:tplc="EC4E228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118F613A"/>
    <w:multiLevelType w:val="hybridMultilevel"/>
    <w:tmpl w:val="C73AA8BA"/>
    <w:lvl w:ilvl="0" w:tplc="1EF401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DA0626"/>
    <w:multiLevelType w:val="hybridMultilevel"/>
    <w:tmpl w:val="C5920C98"/>
    <w:lvl w:ilvl="0" w:tplc="C22A73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4F5742E"/>
    <w:multiLevelType w:val="hybridMultilevel"/>
    <w:tmpl w:val="277E8D9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195106"/>
    <w:multiLevelType w:val="hybridMultilevel"/>
    <w:tmpl w:val="A0FC7C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B14F5B"/>
    <w:multiLevelType w:val="hybridMultilevel"/>
    <w:tmpl w:val="9E06D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5"/>
  </w:num>
  <w:num w:numId="5">
    <w:abstractNumId w:val="1"/>
  </w:num>
  <w:num w:numId="6">
    <w:abstractNumId w:val="1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D63BD"/>
    <w:rsid w:val="0000190E"/>
    <w:rsid w:val="00002149"/>
    <w:rsid w:val="00006CE8"/>
    <w:rsid w:val="00011AB0"/>
    <w:rsid w:val="000145E7"/>
    <w:rsid w:val="00021163"/>
    <w:rsid w:val="0002554E"/>
    <w:rsid w:val="00030022"/>
    <w:rsid w:val="00033458"/>
    <w:rsid w:val="000341F3"/>
    <w:rsid w:val="00035080"/>
    <w:rsid w:val="00035A9F"/>
    <w:rsid w:val="000474BF"/>
    <w:rsid w:val="00047A1D"/>
    <w:rsid w:val="000546F7"/>
    <w:rsid w:val="00056023"/>
    <w:rsid w:val="00057273"/>
    <w:rsid w:val="00066EE9"/>
    <w:rsid w:val="00067A84"/>
    <w:rsid w:val="00070C8D"/>
    <w:rsid w:val="00074053"/>
    <w:rsid w:val="00081755"/>
    <w:rsid w:val="000844B3"/>
    <w:rsid w:val="00096182"/>
    <w:rsid w:val="000961F1"/>
    <w:rsid w:val="000979AA"/>
    <w:rsid w:val="00097A70"/>
    <w:rsid w:val="000A020E"/>
    <w:rsid w:val="000A3C30"/>
    <w:rsid w:val="000A439F"/>
    <w:rsid w:val="000A697C"/>
    <w:rsid w:val="000A7BD0"/>
    <w:rsid w:val="000C03BC"/>
    <w:rsid w:val="000C0446"/>
    <w:rsid w:val="000C265F"/>
    <w:rsid w:val="000C4F00"/>
    <w:rsid w:val="000C6B5A"/>
    <w:rsid w:val="000D5980"/>
    <w:rsid w:val="000E0507"/>
    <w:rsid w:val="000E0636"/>
    <w:rsid w:val="000E35C1"/>
    <w:rsid w:val="000E3C78"/>
    <w:rsid w:val="000E5021"/>
    <w:rsid w:val="000E6D1C"/>
    <w:rsid w:val="000F2E14"/>
    <w:rsid w:val="000F4B49"/>
    <w:rsid w:val="000F4DB8"/>
    <w:rsid w:val="000F5147"/>
    <w:rsid w:val="000F6650"/>
    <w:rsid w:val="000F7B83"/>
    <w:rsid w:val="000F7FB8"/>
    <w:rsid w:val="001006E5"/>
    <w:rsid w:val="00102163"/>
    <w:rsid w:val="00102A20"/>
    <w:rsid w:val="001036ED"/>
    <w:rsid w:val="00107298"/>
    <w:rsid w:val="00107512"/>
    <w:rsid w:val="00107F1D"/>
    <w:rsid w:val="001113D5"/>
    <w:rsid w:val="00113918"/>
    <w:rsid w:val="0012001C"/>
    <w:rsid w:val="00122825"/>
    <w:rsid w:val="00124A37"/>
    <w:rsid w:val="00132B0C"/>
    <w:rsid w:val="0013496F"/>
    <w:rsid w:val="00134ED1"/>
    <w:rsid w:val="00137C13"/>
    <w:rsid w:val="001411AE"/>
    <w:rsid w:val="00141310"/>
    <w:rsid w:val="00146B1B"/>
    <w:rsid w:val="00152265"/>
    <w:rsid w:val="00155F18"/>
    <w:rsid w:val="00155F8F"/>
    <w:rsid w:val="001564A0"/>
    <w:rsid w:val="00157243"/>
    <w:rsid w:val="00157EC1"/>
    <w:rsid w:val="00161A04"/>
    <w:rsid w:val="00161A74"/>
    <w:rsid w:val="001643A6"/>
    <w:rsid w:val="00164F57"/>
    <w:rsid w:val="00170AE7"/>
    <w:rsid w:val="00171174"/>
    <w:rsid w:val="00174030"/>
    <w:rsid w:val="001807EA"/>
    <w:rsid w:val="0018162E"/>
    <w:rsid w:val="001822BA"/>
    <w:rsid w:val="00187938"/>
    <w:rsid w:val="0019478E"/>
    <w:rsid w:val="00194C2F"/>
    <w:rsid w:val="0019522B"/>
    <w:rsid w:val="00195ABC"/>
    <w:rsid w:val="00195FBD"/>
    <w:rsid w:val="001969D3"/>
    <w:rsid w:val="00196D2A"/>
    <w:rsid w:val="001A03E0"/>
    <w:rsid w:val="001A2A13"/>
    <w:rsid w:val="001A5119"/>
    <w:rsid w:val="001B18C6"/>
    <w:rsid w:val="001C14CA"/>
    <w:rsid w:val="001C1E68"/>
    <w:rsid w:val="001C66F0"/>
    <w:rsid w:val="001C70ED"/>
    <w:rsid w:val="001D0FCE"/>
    <w:rsid w:val="001D4585"/>
    <w:rsid w:val="001D7B72"/>
    <w:rsid w:val="001E01F6"/>
    <w:rsid w:val="001E1304"/>
    <w:rsid w:val="001E22EF"/>
    <w:rsid w:val="001E335D"/>
    <w:rsid w:val="001E5DA3"/>
    <w:rsid w:val="001F0F45"/>
    <w:rsid w:val="001F0F5C"/>
    <w:rsid w:val="001F400A"/>
    <w:rsid w:val="001F4134"/>
    <w:rsid w:val="001F5B0D"/>
    <w:rsid w:val="00202F8B"/>
    <w:rsid w:val="00206636"/>
    <w:rsid w:val="0021217D"/>
    <w:rsid w:val="00213D2F"/>
    <w:rsid w:val="00215CD4"/>
    <w:rsid w:val="00223549"/>
    <w:rsid w:val="00224986"/>
    <w:rsid w:val="002278D9"/>
    <w:rsid w:val="00230A9C"/>
    <w:rsid w:val="002310A2"/>
    <w:rsid w:val="00233247"/>
    <w:rsid w:val="00235BFF"/>
    <w:rsid w:val="002362E6"/>
    <w:rsid w:val="0024043F"/>
    <w:rsid w:val="0024343A"/>
    <w:rsid w:val="00253408"/>
    <w:rsid w:val="00255643"/>
    <w:rsid w:val="00255E0C"/>
    <w:rsid w:val="002575AF"/>
    <w:rsid w:val="00261C20"/>
    <w:rsid w:val="002624B4"/>
    <w:rsid w:val="00267FDE"/>
    <w:rsid w:val="00271C9C"/>
    <w:rsid w:val="002830E0"/>
    <w:rsid w:val="0028365C"/>
    <w:rsid w:val="00287BA5"/>
    <w:rsid w:val="00291A3A"/>
    <w:rsid w:val="00291CD0"/>
    <w:rsid w:val="00292A52"/>
    <w:rsid w:val="00294831"/>
    <w:rsid w:val="00297322"/>
    <w:rsid w:val="002A2ED0"/>
    <w:rsid w:val="002A73B0"/>
    <w:rsid w:val="002B188D"/>
    <w:rsid w:val="002B3DD5"/>
    <w:rsid w:val="002C21FA"/>
    <w:rsid w:val="002D19EC"/>
    <w:rsid w:val="002D5FB3"/>
    <w:rsid w:val="002D7C30"/>
    <w:rsid w:val="002E3A3C"/>
    <w:rsid w:val="002E4220"/>
    <w:rsid w:val="002E4A4B"/>
    <w:rsid w:val="002F108D"/>
    <w:rsid w:val="002F1FBC"/>
    <w:rsid w:val="002F4423"/>
    <w:rsid w:val="00300948"/>
    <w:rsid w:val="00300A48"/>
    <w:rsid w:val="003021BF"/>
    <w:rsid w:val="0030474F"/>
    <w:rsid w:val="003079D6"/>
    <w:rsid w:val="00307AC4"/>
    <w:rsid w:val="003108BF"/>
    <w:rsid w:val="0031435A"/>
    <w:rsid w:val="00316CB9"/>
    <w:rsid w:val="00320AB1"/>
    <w:rsid w:val="003234E2"/>
    <w:rsid w:val="00324F0D"/>
    <w:rsid w:val="00327AD9"/>
    <w:rsid w:val="003304F2"/>
    <w:rsid w:val="00330C54"/>
    <w:rsid w:val="00332626"/>
    <w:rsid w:val="003329A8"/>
    <w:rsid w:val="003331C0"/>
    <w:rsid w:val="00334104"/>
    <w:rsid w:val="00335FD7"/>
    <w:rsid w:val="003421CD"/>
    <w:rsid w:val="00342E9E"/>
    <w:rsid w:val="00344796"/>
    <w:rsid w:val="0034585E"/>
    <w:rsid w:val="003474F6"/>
    <w:rsid w:val="003478AA"/>
    <w:rsid w:val="00353005"/>
    <w:rsid w:val="00353466"/>
    <w:rsid w:val="0035579C"/>
    <w:rsid w:val="003606AA"/>
    <w:rsid w:val="003613E3"/>
    <w:rsid w:val="00361703"/>
    <w:rsid w:val="0036226C"/>
    <w:rsid w:val="00367BAD"/>
    <w:rsid w:val="00374818"/>
    <w:rsid w:val="00375C61"/>
    <w:rsid w:val="00376F92"/>
    <w:rsid w:val="00383393"/>
    <w:rsid w:val="00383E42"/>
    <w:rsid w:val="00395B19"/>
    <w:rsid w:val="003A0512"/>
    <w:rsid w:val="003A2681"/>
    <w:rsid w:val="003A4580"/>
    <w:rsid w:val="003A4B57"/>
    <w:rsid w:val="003A53E4"/>
    <w:rsid w:val="003A5F31"/>
    <w:rsid w:val="003B3003"/>
    <w:rsid w:val="003B4449"/>
    <w:rsid w:val="003B4658"/>
    <w:rsid w:val="003B69F8"/>
    <w:rsid w:val="003B73E4"/>
    <w:rsid w:val="003B744B"/>
    <w:rsid w:val="003C1305"/>
    <w:rsid w:val="003D2DCD"/>
    <w:rsid w:val="003D6631"/>
    <w:rsid w:val="003D6726"/>
    <w:rsid w:val="003D678C"/>
    <w:rsid w:val="003E1988"/>
    <w:rsid w:val="003E3308"/>
    <w:rsid w:val="0040318A"/>
    <w:rsid w:val="00413DFC"/>
    <w:rsid w:val="0041793B"/>
    <w:rsid w:val="00421CCC"/>
    <w:rsid w:val="00425A95"/>
    <w:rsid w:val="00431A27"/>
    <w:rsid w:val="00433D21"/>
    <w:rsid w:val="00434E1D"/>
    <w:rsid w:val="00442CB5"/>
    <w:rsid w:val="00445770"/>
    <w:rsid w:val="00450984"/>
    <w:rsid w:val="004535BA"/>
    <w:rsid w:val="00454355"/>
    <w:rsid w:val="00455893"/>
    <w:rsid w:val="0046034F"/>
    <w:rsid w:val="004606BB"/>
    <w:rsid w:val="00461831"/>
    <w:rsid w:val="00467286"/>
    <w:rsid w:val="00470302"/>
    <w:rsid w:val="004736CA"/>
    <w:rsid w:val="0047557F"/>
    <w:rsid w:val="004769A5"/>
    <w:rsid w:val="00477340"/>
    <w:rsid w:val="00480523"/>
    <w:rsid w:val="0049450F"/>
    <w:rsid w:val="00495EDE"/>
    <w:rsid w:val="004A7D0E"/>
    <w:rsid w:val="004B0B9A"/>
    <w:rsid w:val="004B10AC"/>
    <w:rsid w:val="004B3AC4"/>
    <w:rsid w:val="004B3DCE"/>
    <w:rsid w:val="004B5150"/>
    <w:rsid w:val="004B6E6C"/>
    <w:rsid w:val="004B7C14"/>
    <w:rsid w:val="004C0DC5"/>
    <w:rsid w:val="004C4EE3"/>
    <w:rsid w:val="004C5F01"/>
    <w:rsid w:val="004C74A8"/>
    <w:rsid w:val="004D0F4F"/>
    <w:rsid w:val="004D1879"/>
    <w:rsid w:val="004D63BD"/>
    <w:rsid w:val="004E08BF"/>
    <w:rsid w:val="004E10EC"/>
    <w:rsid w:val="004E3550"/>
    <w:rsid w:val="004E4AEB"/>
    <w:rsid w:val="004E676B"/>
    <w:rsid w:val="004F024C"/>
    <w:rsid w:val="004F2FCA"/>
    <w:rsid w:val="005045A2"/>
    <w:rsid w:val="00513809"/>
    <w:rsid w:val="00525E05"/>
    <w:rsid w:val="005270EC"/>
    <w:rsid w:val="00530570"/>
    <w:rsid w:val="005344E1"/>
    <w:rsid w:val="00540B9E"/>
    <w:rsid w:val="00543AEB"/>
    <w:rsid w:val="0054601D"/>
    <w:rsid w:val="005468CA"/>
    <w:rsid w:val="00547FCF"/>
    <w:rsid w:val="005509FC"/>
    <w:rsid w:val="00552DD7"/>
    <w:rsid w:val="00553EE0"/>
    <w:rsid w:val="00555B2F"/>
    <w:rsid w:val="005617A2"/>
    <w:rsid w:val="005711CF"/>
    <w:rsid w:val="005737B7"/>
    <w:rsid w:val="00573FE5"/>
    <w:rsid w:val="0057522D"/>
    <w:rsid w:val="005844A1"/>
    <w:rsid w:val="005873AE"/>
    <w:rsid w:val="00587A4E"/>
    <w:rsid w:val="00594716"/>
    <w:rsid w:val="005953D3"/>
    <w:rsid w:val="005A472C"/>
    <w:rsid w:val="005A756C"/>
    <w:rsid w:val="005A789F"/>
    <w:rsid w:val="005B5DD2"/>
    <w:rsid w:val="005B65ED"/>
    <w:rsid w:val="005C05A0"/>
    <w:rsid w:val="005C0A0C"/>
    <w:rsid w:val="005C0FB5"/>
    <w:rsid w:val="005C4802"/>
    <w:rsid w:val="005C627E"/>
    <w:rsid w:val="005D147E"/>
    <w:rsid w:val="005D3044"/>
    <w:rsid w:val="005D32AA"/>
    <w:rsid w:val="005D3656"/>
    <w:rsid w:val="005D4EF1"/>
    <w:rsid w:val="005D57DF"/>
    <w:rsid w:val="005D79ED"/>
    <w:rsid w:val="005E2E8F"/>
    <w:rsid w:val="005E57DA"/>
    <w:rsid w:val="005E5F68"/>
    <w:rsid w:val="005F2FFB"/>
    <w:rsid w:val="005F3444"/>
    <w:rsid w:val="005F3C66"/>
    <w:rsid w:val="005F4901"/>
    <w:rsid w:val="005F65EE"/>
    <w:rsid w:val="00600E57"/>
    <w:rsid w:val="006027DD"/>
    <w:rsid w:val="006033AF"/>
    <w:rsid w:val="006048D0"/>
    <w:rsid w:val="00606B3F"/>
    <w:rsid w:val="00606BA2"/>
    <w:rsid w:val="00610376"/>
    <w:rsid w:val="00610909"/>
    <w:rsid w:val="00612CBB"/>
    <w:rsid w:val="0061503C"/>
    <w:rsid w:val="00617353"/>
    <w:rsid w:val="006174FB"/>
    <w:rsid w:val="00621ACF"/>
    <w:rsid w:val="006224C7"/>
    <w:rsid w:val="006225CD"/>
    <w:rsid w:val="00622B3D"/>
    <w:rsid w:val="00622B93"/>
    <w:rsid w:val="00630A0A"/>
    <w:rsid w:val="00632486"/>
    <w:rsid w:val="00632ABC"/>
    <w:rsid w:val="0063339A"/>
    <w:rsid w:val="00633940"/>
    <w:rsid w:val="00635578"/>
    <w:rsid w:val="00640F4E"/>
    <w:rsid w:val="00644640"/>
    <w:rsid w:val="0064673E"/>
    <w:rsid w:val="0065582B"/>
    <w:rsid w:val="0066074F"/>
    <w:rsid w:val="00661F89"/>
    <w:rsid w:val="00663DC5"/>
    <w:rsid w:val="006645EA"/>
    <w:rsid w:val="00664B43"/>
    <w:rsid w:val="00666AD7"/>
    <w:rsid w:val="00671CF3"/>
    <w:rsid w:val="00676E2C"/>
    <w:rsid w:val="00693575"/>
    <w:rsid w:val="00696B96"/>
    <w:rsid w:val="006A3A47"/>
    <w:rsid w:val="006A6ECC"/>
    <w:rsid w:val="006B01A0"/>
    <w:rsid w:val="006B23CB"/>
    <w:rsid w:val="006B6379"/>
    <w:rsid w:val="006C18C7"/>
    <w:rsid w:val="006C1D9C"/>
    <w:rsid w:val="006C25A4"/>
    <w:rsid w:val="006C4AC2"/>
    <w:rsid w:val="006D3193"/>
    <w:rsid w:val="006E3E55"/>
    <w:rsid w:val="006E5B34"/>
    <w:rsid w:val="006E6DB8"/>
    <w:rsid w:val="006F0630"/>
    <w:rsid w:val="006F1EA7"/>
    <w:rsid w:val="006F2E18"/>
    <w:rsid w:val="006F6FCC"/>
    <w:rsid w:val="00700FCF"/>
    <w:rsid w:val="00706343"/>
    <w:rsid w:val="00707837"/>
    <w:rsid w:val="007124E3"/>
    <w:rsid w:val="00724931"/>
    <w:rsid w:val="00736643"/>
    <w:rsid w:val="00740317"/>
    <w:rsid w:val="00740440"/>
    <w:rsid w:val="00741A43"/>
    <w:rsid w:val="00743D6A"/>
    <w:rsid w:val="007442A8"/>
    <w:rsid w:val="0075398B"/>
    <w:rsid w:val="0075553C"/>
    <w:rsid w:val="00772B6B"/>
    <w:rsid w:val="00775294"/>
    <w:rsid w:val="00782F48"/>
    <w:rsid w:val="007903D7"/>
    <w:rsid w:val="0079339C"/>
    <w:rsid w:val="007A237D"/>
    <w:rsid w:val="007A6E78"/>
    <w:rsid w:val="007A7899"/>
    <w:rsid w:val="007B1B09"/>
    <w:rsid w:val="007B25D4"/>
    <w:rsid w:val="007B4070"/>
    <w:rsid w:val="007B42FF"/>
    <w:rsid w:val="007B5F9C"/>
    <w:rsid w:val="007B79EA"/>
    <w:rsid w:val="007C0F02"/>
    <w:rsid w:val="007C190C"/>
    <w:rsid w:val="007C1B48"/>
    <w:rsid w:val="007C31FD"/>
    <w:rsid w:val="007C4E43"/>
    <w:rsid w:val="007C522B"/>
    <w:rsid w:val="007C5E92"/>
    <w:rsid w:val="007C675B"/>
    <w:rsid w:val="007D0337"/>
    <w:rsid w:val="007D1945"/>
    <w:rsid w:val="007D19DF"/>
    <w:rsid w:val="007D3BBB"/>
    <w:rsid w:val="007D76F3"/>
    <w:rsid w:val="007E41C3"/>
    <w:rsid w:val="007E66B0"/>
    <w:rsid w:val="007F596F"/>
    <w:rsid w:val="0080070C"/>
    <w:rsid w:val="00802530"/>
    <w:rsid w:val="008067D6"/>
    <w:rsid w:val="008109C2"/>
    <w:rsid w:val="00814C82"/>
    <w:rsid w:val="00815240"/>
    <w:rsid w:val="0082211E"/>
    <w:rsid w:val="008242C3"/>
    <w:rsid w:val="0082665F"/>
    <w:rsid w:val="008317D6"/>
    <w:rsid w:val="00831C9A"/>
    <w:rsid w:val="00833E5C"/>
    <w:rsid w:val="00834D8E"/>
    <w:rsid w:val="00837020"/>
    <w:rsid w:val="00837F91"/>
    <w:rsid w:val="00843CFE"/>
    <w:rsid w:val="008443D2"/>
    <w:rsid w:val="00845A04"/>
    <w:rsid w:val="008466CF"/>
    <w:rsid w:val="00853CDF"/>
    <w:rsid w:val="00856137"/>
    <w:rsid w:val="00857F77"/>
    <w:rsid w:val="008601C0"/>
    <w:rsid w:val="00863325"/>
    <w:rsid w:val="00875876"/>
    <w:rsid w:val="00875F07"/>
    <w:rsid w:val="00876ADE"/>
    <w:rsid w:val="00880F41"/>
    <w:rsid w:val="008829FC"/>
    <w:rsid w:val="00882BA9"/>
    <w:rsid w:val="0088522F"/>
    <w:rsid w:val="00886ACD"/>
    <w:rsid w:val="008910A0"/>
    <w:rsid w:val="00894101"/>
    <w:rsid w:val="00896E05"/>
    <w:rsid w:val="0089768B"/>
    <w:rsid w:val="008A7601"/>
    <w:rsid w:val="008A7622"/>
    <w:rsid w:val="008A7EFE"/>
    <w:rsid w:val="008B015A"/>
    <w:rsid w:val="008B15F1"/>
    <w:rsid w:val="008B649A"/>
    <w:rsid w:val="008B6F77"/>
    <w:rsid w:val="008C26BF"/>
    <w:rsid w:val="008C3E7A"/>
    <w:rsid w:val="008C51F2"/>
    <w:rsid w:val="008C6560"/>
    <w:rsid w:val="008D3718"/>
    <w:rsid w:val="008D4A07"/>
    <w:rsid w:val="008D4DF1"/>
    <w:rsid w:val="008E5173"/>
    <w:rsid w:val="008E615D"/>
    <w:rsid w:val="008F0DA0"/>
    <w:rsid w:val="008F0FA2"/>
    <w:rsid w:val="008F3B35"/>
    <w:rsid w:val="008F5C91"/>
    <w:rsid w:val="008F6572"/>
    <w:rsid w:val="008F7712"/>
    <w:rsid w:val="009044D0"/>
    <w:rsid w:val="00904E6C"/>
    <w:rsid w:val="009067C7"/>
    <w:rsid w:val="00907BC6"/>
    <w:rsid w:val="00907FAC"/>
    <w:rsid w:val="00910C6B"/>
    <w:rsid w:val="00912DAD"/>
    <w:rsid w:val="00912EEF"/>
    <w:rsid w:val="0091717E"/>
    <w:rsid w:val="00923B74"/>
    <w:rsid w:val="00925C26"/>
    <w:rsid w:val="00930835"/>
    <w:rsid w:val="00934840"/>
    <w:rsid w:val="00940624"/>
    <w:rsid w:val="0094287E"/>
    <w:rsid w:val="0094429E"/>
    <w:rsid w:val="00945193"/>
    <w:rsid w:val="0094559D"/>
    <w:rsid w:val="00947A6B"/>
    <w:rsid w:val="009517F9"/>
    <w:rsid w:val="0096355E"/>
    <w:rsid w:val="00970B6E"/>
    <w:rsid w:val="009718D7"/>
    <w:rsid w:val="009721DD"/>
    <w:rsid w:val="0097283B"/>
    <w:rsid w:val="00972B08"/>
    <w:rsid w:val="00982052"/>
    <w:rsid w:val="00987154"/>
    <w:rsid w:val="00995A54"/>
    <w:rsid w:val="009A052A"/>
    <w:rsid w:val="009A0B05"/>
    <w:rsid w:val="009A0F69"/>
    <w:rsid w:val="009A19D3"/>
    <w:rsid w:val="009A2650"/>
    <w:rsid w:val="009A6327"/>
    <w:rsid w:val="009A70AD"/>
    <w:rsid w:val="009B0739"/>
    <w:rsid w:val="009B28FE"/>
    <w:rsid w:val="009B5E64"/>
    <w:rsid w:val="009B7BD6"/>
    <w:rsid w:val="009C2DA9"/>
    <w:rsid w:val="009C41C5"/>
    <w:rsid w:val="009E2C53"/>
    <w:rsid w:val="009F40AB"/>
    <w:rsid w:val="009F5B9A"/>
    <w:rsid w:val="009F7825"/>
    <w:rsid w:val="00A01190"/>
    <w:rsid w:val="00A03719"/>
    <w:rsid w:val="00A04FC9"/>
    <w:rsid w:val="00A10F11"/>
    <w:rsid w:val="00A11194"/>
    <w:rsid w:val="00A143DC"/>
    <w:rsid w:val="00A20651"/>
    <w:rsid w:val="00A30351"/>
    <w:rsid w:val="00A3436E"/>
    <w:rsid w:val="00A45D71"/>
    <w:rsid w:val="00A540A2"/>
    <w:rsid w:val="00A54A04"/>
    <w:rsid w:val="00A5613E"/>
    <w:rsid w:val="00A64AD9"/>
    <w:rsid w:val="00A73220"/>
    <w:rsid w:val="00A74232"/>
    <w:rsid w:val="00A8080A"/>
    <w:rsid w:val="00A810D5"/>
    <w:rsid w:val="00A81BD2"/>
    <w:rsid w:val="00A827FF"/>
    <w:rsid w:val="00A86E1A"/>
    <w:rsid w:val="00A90DE9"/>
    <w:rsid w:val="00A925AD"/>
    <w:rsid w:val="00A92935"/>
    <w:rsid w:val="00A94D28"/>
    <w:rsid w:val="00A955DC"/>
    <w:rsid w:val="00AA0E9A"/>
    <w:rsid w:val="00AA3807"/>
    <w:rsid w:val="00AB05B4"/>
    <w:rsid w:val="00AB2002"/>
    <w:rsid w:val="00AC3DF4"/>
    <w:rsid w:val="00AC42A5"/>
    <w:rsid w:val="00AC59C5"/>
    <w:rsid w:val="00AD0CC2"/>
    <w:rsid w:val="00AD24D1"/>
    <w:rsid w:val="00AE02D1"/>
    <w:rsid w:val="00AE2C24"/>
    <w:rsid w:val="00AE52B7"/>
    <w:rsid w:val="00AE6612"/>
    <w:rsid w:val="00AE703D"/>
    <w:rsid w:val="00AE78DA"/>
    <w:rsid w:val="00AF27C7"/>
    <w:rsid w:val="00AF4423"/>
    <w:rsid w:val="00AF660D"/>
    <w:rsid w:val="00B01F33"/>
    <w:rsid w:val="00B0219E"/>
    <w:rsid w:val="00B04FE3"/>
    <w:rsid w:val="00B05CC0"/>
    <w:rsid w:val="00B134E2"/>
    <w:rsid w:val="00B15FCE"/>
    <w:rsid w:val="00B21F55"/>
    <w:rsid w:val="00B237EE"/>
    <w:rsid w:val="00B24530"/>
    <w:rsid w:val="00B271EF"/>
    <w:rsid w:val="00B30A78"/>
    <w:rsid w:val="00B32C60"/>
    <w:rsid w:val="00B32D47"/>
    <w:rsid w:val="00B34CB6"/>
    <w:rsid w:val="00B4281B"/>
    <w:rsid w:val="00B43834"/>
    <w:rsid w:val="00B457DB"/>
    <w:rsid w:val="00B47F02"/>
    <w:rsid w:val="00B50413"/>
    <w:rsid w:val="00B53268"/>
    <w:rsid w:val="00B6034F"/>
    <w:rsid w:val="00B63363"/>
    <w:rsid w:val="00B65100"/>
    <w:rsid w:val="00B66A32"/>
    <w:rsid w:val="00B6728A"/>
    <w:rsid w:val="00B7175F"/>
    <w:rsid w:val="00B73AF9"/>
    <w:rsid w:val="00B7530F"/>
    <w:rsid w:val="00B77D24"/>
    <w:rsid w:val="00B8572B"/>
    <w:rsid w:val="00B863CA"/>
    <w:rsid w:val="00B906D0"/>
    <w:rsid w:val="00B932B9"/>
    <w:rsid w:val="00B94B8A"/>
    <w:rsid w:val="00BA0D40"/>
    <w:rsid w:val="00BA2305"/>
    <w:rsid w:val="00BA45CE"/>
    <w:rsid w:val="00BB28A4"/>
    <w:rsid w:val="00BB3337"/>
    <w:rsid w:val="00BB4B60"/>
    <w:rsid w:val="00BB5945"/>
    <w:rsid w:val="00BB60E9"/>
    <w:rsid w:val="00BB653C"/>
    <w:rsid w:val="00BB7F1C"/>
    <w:rsid w:val="00BC236D"/>
    <w:rsid w:val="00BC4561"/>
    <w:rsid w:val="00BC4C1B"/>
    <w:rsid w:val="00BD01F4"/>
    <w:rsid w:val="00BD414A"/>
    <w:rsid w:val="00BD54D7"/>
    <w:rsid w:val="00BE06F7"/>
    <w:rsid w:val="00BE1978"/>
    <w:rsid w:val="00BE1BE0"/>
    <w:rsid w:val="00BE2E28"/>
    <w:rsid w:val="00BF4F29"/>
    <w:rsid w:val="00BF72D7"/>
    <w:rsid w:val="00C000C7"/>
    <w:rsid w:val="00C025A1"/>
    <w:rsid w:val="00C037D0"/>
    <w:rsid w:val="00C03ADF"/>
    <w:rsid w:val="00C05FB5"/>
    <w:rsid w:val="00C11208"/>
    <w:rsid w:val="00C12C49"/>
    <w:rsid w:val="00C1488C"/>
    <w:rsid w:val="00C14E5A"/>
    <w:rsid w:val="00C17C27"/>
    <w:rsid w:val="00C20F6F"/>
    <w:rsid w:val="00C22090"/>
    <w:rsid w:val="00C23D2B"/>
    <w:rsid w:val="00C24982"/>
    <w:rsid w:val="00C277A2"/>
    <w:rsid w:val="00C27B7F"/>
    <w:rsid w:val="00C27E4B"/>
    <w:rsid w:val="00C3261B"/>
    <w:rsid w:val="00C32DFF"/>
    <w:rsid w:val="00C36EA0"/>
    <w:rsid w:val="00C40CA6"/>
    <w:rsid w:val="00C43FBD"/>
    <w:rsid w:val="00C453F8"/>
    <w:rsid w:val="00C45763"/>
    <w:rsid w:val="00C471A6"/>
    <w:rsid w:val="00C61834"/>
    <w:rsid w:val="00C70A97"/>
    <w:rsid w:val="00C71133"/>
    <w:rsid w:val="00C733C6"/>
    <w:rsid w:val="00C75541"/>
    <w:rsid w:val="00C77B97"/>
    <w:rsid w:val="00C80948"/>
    <w:rsid w:val="00C80AC7"/>
    <w:rsid w:val="00C83096"/>
    <w:rsid w:val="00C85E89"/>
    <w:rsid w:val="00C8759B"/>
    <w:rsid w:val="00C907A7"/>
    <w:rsid w:val="00C91656"/>
    <w:rsid w:val="00CA247D"/>
    <w:rsid w:val="00CA3CD1"/>
    <w:rsid w:val="00CA53AA"/>
    <w:rsid w:val="00CB02F5"/>
    <w:rsid w:val="00CB1504"/>
    <w:rsid w:val="00CB5EFF"/>
    <w:rsid w:val="00CB7751"/>
    <w:rsid w:val="00CC3DDF"/>
    <w:rsid w:val="00CD334F"/>
    <w:rsid w:val="00CD7299"/>
    <w:rsid w:val="00CE14A9"/>
    <w:rsid w:val="00CE19B0"/>
    <w:rsid w:val="00CE28FF"/>
    <w:rsid w:val="00CF1816"/>
    <w:rsid w:val="00CF1868"/>
    <w:rsid w:val="00CF6F9D"/>
    <w:rsid w:val="00CF7077"/>
    <w:rsid w:val="00D000F8"/>
    <w:rsid w:val="00D02050"/>
    <w:rsid w:val="00D059DC"/>
    <w:rsid w:val="00D131F9"/>
    <w:rsid w:val="00D1445C"/>
    <w:rsid w:val="00D17D30"/>
    <w:rsid w:val="00D21249"/>
    <w:rsid w:val="00D234B1"/>
    <w:rsid w:val="00D353D4"/>
    <w:rsid w:val="00D4024D"/>
    <w:rsid w:val="00D41AF3"/>
    <w:rsid w:val="00D4383A"/>
    <w:rsid w:val="00D44E02"/>
    <w:rsid w:val="00D52BB5"/>
    <w:rsid w:val="00D751B9"/>
    <w:rsid w:val="00D75E9B"/>
    <w:rsid w:val="00D80431"/>
    <w:rsid w:val="00D8259E"/>
    <w:rsid w:val="00D83251"/>
    <w:rsid w:val="00D8680D"/>
    <w:rsid w:val="00D87366"/>
    <w:rsid w:val="00D87801"/>
    <w:rsid w:val="00D925AC"/>
    <w:rsid w:val="00D96002"/>
    <w:rsid w:val="00D97CBE"/>
    <w:rsid w:val="00DA1258"/>
    <w:rsid w:val="00DA544D"/>
    <w:rsid w:val="00DB2E8D"/>
    <w:rsid w:val="00DB7316"/>
    <w:rsid w:val="00DC0BD7"/>
    <w:rsid w:val="00DC31C0"/>
    <w:rsid w:val="00DC6444"/>
    <w:rsid w:val="00DC75BA"/>
    <w:rsid w:val="00DD2556"/>
    <w:rsid w:val="00DD6360"/>
    <w:rsid w:val="00DD6D0A"/>
    <w:rsid w:val="00DD752D"/>
    <w:rsid w:val="00DE2418"/>
    <w:rsid w:val="00DE2FA2"/>
    <w:rsid w:val="00DE6217"/>
    <w:rsid w:val="00DE7AED"/>
    <w:rsid w:val="00DF112D"/>
    <w:rsid w:val="00DF617F"/>
    <w:rsid w:val="00DF7811"/>
    <w:rsid w:val="00E06A43"/>
    <w:rsid w:val="00E074DB"/>
    <w:rsid w:val="00E11AC0"/>
    <w:rsid w:val="00E1272D"/>
    <w:rsid w:val="00E14339"/>
    <w:rsid w:val="00E1578E"/>
    <w:rsid w:val="00E16EB5"/>
    <w:rsid w:val="00E21E2A"/>
    <w:rsid w:val="00E220D4"/>
    <w:rsid w:val="00E2234F"/>
    <w:rsid w:val="00E22409"/>
    <w:rsid w:val="00E25EE8"/>
    <w:rsid w:val="00E26937"/>
    <w:rsid w:val="00E36A09"/>
    <w:rsid w:val="00E4490B"/>
    <w:rsid w:val="00E456B5"/>
    <w:rsid w:val="00E465AD"/>
    <w:rsid w:val="00E51AF0"/>
    <w:rsid w:val="00E54C09"/>
    <w:rsid w:val="00E55581"/>
    <w:rsid w:val="00E562D2"/>
    <w:rsid w:val="00E60806"/>
    <w:rsid w:val="00E626FC"/>
    <w:rsid w:val="00E76916"/>
    <w:rsid w:val="00E77746"/>
    <w:rsid w:val="00E83B67"/>
    <w:rsid w:val="00E84F94"/>
    <w:rsid w:val="00E86804"/>
    <w:rsid w:val="00E907E0"/>
    <w:rsid w:val="00E913BD"/>
    <w:rsid w:val="00E941A3"/>
    <w:rsid w:val="00E958D6"/>
    <w:rsid w:val="00E9628B"/>
    <w:rsid w:val="00EA1D9D"/>
    <w:rsid w:val="00EA3D67"/>
    <w:rsid w:val="00EA585F"/>
    <w:rsid w:val="00EA6315"/>
    <w:rsid w:val="00EB1C11"/>
    <w:rsid w:val="00EB623C"/>
    <w:rsid w:val="00EB74F2"/>
    <w:rsid w:val="00EC292D"/>
    <w:rsid w:val="00EC4EF7"/>
    <w:rsid w:val="00EC5601"/>
    <w:rsid w:val="00EC572E"/>
    <w:rsid w:val="00EC5B0D"/>
    <w:rsid w:val="00ED16AE"/>
    <w:rsid w:val="00ED186A"/>
    <w:rsid w:val="00ED2D08"/>
    <w:rsid w:val="00ED5E85"/>
    <w:rsid w:val="00ED6FD9"/>
    <w:rsid w:val="00EE3A0C"/>
    <w:rsid w:val="00EE4E56"/>
    <w:rsid w:val="00EE740D"/>
    <w:rsid w:val="00EF0027"/>
    <w:rsid w:val="00EF0E22"/>
    <w:rsid w:val="00EF4A9A"/>
    <w:rsid w:val="00EF5634"/>
    <w:rsid w:val="00EF5FBD"/>
    <w:rsid w:val="00F041EA"/>
    <w:rsid w:val="00F072DA"/>
    <w:rsid w:val="00F14986"/>
    <w:rsid w:val="00F1559E"/>
    <w:rsid w:val="00F15703"/>
    <w:rsid w:val="00F318A6"/>
    <w:rsid w:val="00F33B26"/>
    <w:rsid w:val="00F36B33"/>
    <w:rsid w:val="00F3701F"/>
    <w:rsid w:val="00F40E7F"/>
    <w:rsid w:val="00F42187"/>
    <w:rsid w:val="00F448FB"/>
    <w:rsid w:val="00F46469"/>
    <w:rsid w:val="00F51F23"/>
    <w:rsid w:val="00F5295B"/>
    <w:rsid w:val="00F537A4"/>
    <w:rsid w:val="00F55E5C"/>
    <w:rsid w:val="00F57D8E"/>
    <w:rsid w:val="00F60A12"/>
    <w:rsid w:val="00F6107D"/>
    <w:rsid w:val="00F61ACD"/>
    <w:rsid w:val="00F63E35"/>
    <w:rsid w:val="00F70993"/>
    <w:rsid w:val="00F7151E"/>
    <w:rsid w:val="00F71736"/>
    <w:rsid w:val="00F745AA"/>
    <w:rsid w:val="00F92C42"/>
    <w:rsid w:val="00F96455"/>
    <w:rsid w:val="00FA27B4"/>
    <w:rsid w:val="00FA3511"/>
    <w:rsid w:val="00FA6285"/>
    <w:rsid w:val="00FB1F17"/>
    <w:rsid w:val="00FB704D"/>
    <w:rsid w:val="00FB7826"/>
    <w:rsid w:val="00FC1B82"/>
    <w:rsid w:val="00FC3466"/>
    <w:rsid w:val="00FC382E"/>
    <w:rsid w:val="00FC5541"/>
    <w:rsid w:val="00FC5B15"/>
    <w:rsid w:val="00FC5BA0"/>
    <w:rsid w:val="00FD45F3"/>
    <w:rsid w:val="00FD59F7"/>
    <w:rsid w:val="00FD5D51"/>
    <w:rsid w:val="00FD7FDA"/>
    <w:rsid w:val="00FE2399"/>
    <w:rsid w:val="00FE25D0"/>
    <w:rsid w:val="00FE30D4"/>
    <w:rsid w:val="00FE6FAA"/>
    <w:rsid w:val="00FF12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F463CA"/>
  <w15:docId w15:val="{1710A0D3-999F-4AF9-A3A0-3CF305991E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560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451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DF78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F7811"/>
    <w:rPr>
      <w:rFonts w:ascii="Segoe UI" w:hAnsi="Segoe UI" w:cs="Segoe UI"/>
      <w:sz w:val="18"/>
      <w:szCs w:val="18"/>
    </w:rPr>
  </w:style>
  <w:style w:type="paragraph" w:styleId="a6">
    <w:name w:val="No Spacing"/>
    <w:link w:val="a7"/>
    <w:uiPriority w:val="1"/>
    <w:qFormat/>
    <w:rsid w:val="00552DD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Без интервала Знак"/>
    <w:link w:val="a6"/>
    <w:uiPriority w:val="1"/>
    <w:locked/>
    <w:rsid w:val="00552DD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rsid w:val="00552DD7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Нижний колонтитул Знак"/>
    <w:basedOn w:val="a0"/>
    <w:link w:val="a8"/>
    <w:uiPriority w:val="99"/>
    <w:rsid w:val="00552D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C7554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C75541"/>
  </w:style>
  <w:style w:type="paragraph" w:styleId="ac">
    <w:name w:val="List Paragraph"/>
    <w:basedOn w:val="a"/>
    <w:uiPriority w:val="34"/>
    <w:qFormat/>
    <w:rsid w:val="00F4218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western">
    <w:name w:val="western"/>
    <w:basedOn w:val="a"/>
    <w:rsid w:val="005F2FFB"/>
    <w:pPr>
      <w:spacing w:before="100" w:beforeAutospacing="1" w:after="119" w:line="276" w:lineRule="auto"/>
    </w:pPr>
    <w:rPr>
      <w:rFonts w:ascii="Calibri" w:eastAsia="Times New Roman" w:hAnsi="Calibri" w:cs="Calibri"/>
      <w:color w:val="000000"/>
      <w:lang w:eastAsia="ru-RU"/>
    </w:rPr>
  </w:style>
  <w:style w:type="character" w:customStyle="1" w:styleId="bumpedfont15">
    <w:name w:val="bumpedfont15"/>
    <w:basedOn w:val="a0"/>
    <w:rsid w:val="009067C7"/>
  </w:style>
  <w:style w:type="table" w:styleId="ad">
    <w:name w:val="Table Grid"/>
    <w:basedOn w:val="a1"/>
    <w:uiPriority w:val="39"/>
    <w:unhideWhenUsed/>
    <w:rsid w:val="001807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62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7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8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79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3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0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1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6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4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13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5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5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4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97B328-6DD8-48AF-8432-9FB74991E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6783</TotalTime>
  <Pages>1</Pages>
  <Words>4708</Words>
  <Characters>26836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415</cp:revision>
  <cp:lastPrinted>2026-02-13T04:00:00Z</cp:lastPrinted>
  <dcterms:created xsi:type="dcterms:W3CDTF">2019-02-12T04:04:00Z</dcterms:created>
  <dcterms:modified xsi:type="dcterms:W3CDTF">2026-02-13T04:01:00Z</dcterms:modified>
</cp:coreProperties>
</file>